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6EBB" w:rsidRPr="00AD6EBB" w:rsidRDefault="00AD6EBB" w:rsidP="00AD6EBB">
      <w:pPr>
        <w:shd w:val="clear" w:color="auto" w:fill="FFFFFF"/>
        <w:spacing w:after="120"/>
        <w:textAlignment w:val="top"/>
        <w:outlineLvl w:val="2"/>
        <w:rPr>
          <w:b/>
          <w:bCs/>
          <w:szCs w:val="28"/>
          <w:lang w:val="en-US"/>
        </w:rPr>
      </w:pPr>
      <w:r>
        <w:rPr>
          <w:b/>
          <w:bCs/>
          <w:szCs w:val="28"/>
        </w:rPr>
        <w:tab/>
        <w:t xml:space="preserve">TTHC SỐ </w:t>
      </w:r>
      <w:r>
        <w:rPr>
          <w:b/>
          <w:bCs/>
          <w:szCs w:val="28"/>
          <w:lang w:val="en-US"/>
        </w:rPr>
        <w:t>17</w:t>
      </w:r>
    </w:p>
    <w:p w:rsidR="00AD6EBB" w:rsidRPr="007752AC" w:rsidRDefault="00AD6EBB" w:rsidP="00AD6EBB">
      <w:pPr>
        <w:shd w:val="clear" w:color="auto" w:fill="FFFFFF"/>
        <w:spacing w:after="120"/>
        <w:ind w:firstLine="720"/>
        <w:textAlignment w:val="top"/>
        <w:outlineLvl w:val="2"/>
        <w:rPr>
          <w:b/>
          <w:bCs/>
          <w:szCs w:val="28"/>
        </w:rPr>
      </w:pPr>
      <w:r>
        <w:rPr>
          <w:b/>
          <w:bCs/>
          <w:szCs w:val="28"/>
        </w:rPr>
        <w:t xml:space="preserve">Thủ tục </w:t>
      </w:r>
      <w:r w:rsidRPr="007752AC">
        <w:rPr>
          <w:rStyle w:val="Vnbnnidung"/>
          <w:rFonts w:asciiTheme="majorHAnsi" w:hAnsiTheme="majorHAnsi" w:cstheme="majorHAnsi"/>
          <w:b/>
          <w:bCs/>
          <w:sz w:val="28"/>
          <w:szCs w:val="28"/>
          <w:lang w:eastAsia="vi-VN"/>
        </w:rPr>
        <w:t>Cấp lại Giấy phép liên vận giữa Việt Nam và Caphuchia</w:t>
      </w:r>
    </w:p>
    <w:p w:rsidR="00AD6EBB" w:rsidRPr="00AF08C1" w:rsidRDefault="00AD6EBB" w:rsidP="00AD6EBB">
      <w:pPr>
        <w:shd w:val="clear" w:color="auto" w:fill="FFFFFF"/>
        <w:spacing w:after="0" w:line="276" w:lineRule="auto"/>
        <w:ind w:firstLine="720"/>
        <w:jc w:val="both"/>
        <w:textAlignment w:val="top"/>
        <w:rPr>
          <w:szCs w:val="28"/>
        </w:rPr>
      </w:pPr>
      <w:r w:rsidRPr="00AF08C1">
        <w:rPr>
          <w:rStyle w:val="Strong"/>
          <w:szCs w:val="28"/>
        </w:rPr>
        <w:t>1. Trình tự thực hiện:</w:t>
      </w:r>
    </w:p>
    <w:p w:rsidR="00AD6EBB" w:rsidRPr="001E3923" w:rsidRDefault="00AD6EBB" w:rsidP="00AD6EBB">
      <w:pPr>
        <w:shd w:val="clear" w:color="auto" w:fill="FFFFFF"/>
        <w:spacing w:after="0" w:line="276" w:lineRule="auto"/>
        <w:ind w:firstLine="720"/>
        <w:jc w:val="both"/>
        <w:textAlignment w:val="top"/>
        <w:outlineLvl w:val="2"/>
        <w:rPr>
          <w:bCs/>
          <w:spacing w:val="-4"/>
          <w:szCs w:val="28"/>
        </w:rPr>
      </w:pPr>
      <w:r w:rsidRPr="001E3923">
        <w:rPr>
          <w:b/>
          <w:spacing w:val="-4"/>
          <w:szCs w:val="28"/>
        </w:rPr>
        <w:t>Bước 1:</w:t>
      </w:r>
      <w:r w:rsidRPr="001E3923">
        <w:rPr>
          <w:spacing w:val="-4"/>
          <w:szCs w:val="28"/>
        </w:rPr>
        <w:t xml:space="preserve"> </w:t>
      </w:r>
      <w:r w:rsidRPr="001E3923">
        <w:rPr>
          <w:rStyle w:val="Vnbnnidung"/>
          <w:rFonts w:cstheme="majorHAnsi"/>
          <w:spacing w:val="-4"/>
          <w:sz w:val="28"/>
          <w:szCs w:val="28"/>
          <w:highlight w:val="white"/>
          <w:lang w:eastAsia="vi-VN"/>
        </w:rPr>
        <w:t xml:space="preserve">Tổ chức, cá nhân nộp </w:t>
      </w:r>
      <w:r w:rsidRPr="001E3923">
        <w:rPr>
          <w:spacing w:val="-4"/>
          <w:szCs w:val="28"/>
        </w:rPr>
        <w:t xml:space="preserve">01 bộ hồ sơ </w:t>
      </w:r>
      <w:r w:rsidRPr="001E3923">
        <w:rPr>
          <w:rStyle w:val="Vnbnnidung"/>
          <w:rFonts w:cstheme="majorHAnsi"/>
          <w:bCs/>
          <w:spacing w:val="-4"/>
          <w:sz w:val="28"/>
          <w:szCs w:val="28"/>
          <w:highlight w:val="white"/>
          <w:lang w:eastAsia="vi-VN"/>
        </w:rPr>
        <w:t>Cấp lại Giấy phép liên vận giữa Việt Nam và Campuchia</w:t>
      </w:r>
      <w:r w:rsidRPr="001E3923">
        <w:rPr>
          <w:rStyle w:val="Vnbnnidung"/>
          <w:rFonts w:cstheme="majorHAnsi"/>
          <w:bCs/>
          <w:spacing w:val="-4"/>
          <w:sz w:val="28"/>
          <w:szCs w:val="28"/>
          <w:lang w:eastAsia="vi-VN"/>
        </w:rPr>
        <w:t xml:space="preserve"> cho Sở Giao thông vận tải</w:t>
      </w:r>
      <w:r w:rsidRPr="001E3923">
        <w:rPr>
          <w:bCs/>
          <w:spacing w:val="-4"/>
          <w:szCs w:val="28"/>
        </w:rPr>
        <w:t xml:space="preserve"> </w:t>
      </w:r>
      <w:r w:rsidRPr="001E3923">
        <w:rPr>
          <w:spacing w:val="-4"/>
          <w:szCs w:val="28"/>
          <w:lang w:val="pt-BR"/>
        </w:rPr>
        <w:t>tại Trung tâm Hành chính công tỉnh</w:t>
      </w:r>
      <w:r w:rsidRPr="001E3923">
        <w:rPr>
          <w:spacing w:val="-4"/>
          <w:szCs w:val="28"/>
        </w:rPr>
        <w:t>;</w:t>
      </w:r>
    </w:p>
    <w:p w:rsidR="00AD6EBB" w:rsidRPr="009238C7" w:rsidRDefault="00AD6EBB" w:rsidP="00AD6EBB">
      <w:pPr>
        <w:pStyle w:val="Vnbnnidung0"/>
        <w:tabs>
          <w:tab w:val="left" w:pos="908"/>
        </w:tabs>
        <w:adjustRightInd w:val="0"/>
        <w:snapToGrid w:val="0"/>
        <w:spacing w:after="0" w:line="276" w:lineRule="auto"/>
        <w:ind w:firstLine="720"/>
        <w:jc w:val="both"/>
        <w:rPr>
          <w:rFonts w:ascii="Arial" w:hAnsi="Arial" w:cs="Arial"/>
          <w:sz w:val="20"/>
          <w:szCs w:val="20"/>
          <w:highlight w:val="white"/>
        </w:rPr>
      </w:pPr>
      <w:r>
        <w:rPr>
          <w:b/>
          <w:szCs w:val="28"/>
        </w:rPr>
        <w:t>Bước 2</w:t>
      </w:r>
      <w:r w:rsidRPr="00AF08C1">
        <w:rPr>
          <w:b/>
          <w:szCs w:val="28"/>
        </w:rPr>
        <w:t>:</w:t>
      </w:r>
      <w:r w:rsidRPr="00AF08C1">
        <w:rPr>
          <w:szCs w:val="28"/>
        </w:rPr>
        <w:t xml:space="preserve"> </w:t>
      </w:r>
      <w:r w:rsidRPr="00E22B5D">
        <w:rPr>
          <w:rStyle w:val="Vnbnnidung"/>
          <w:rFonts w:asciiTheme="majorHAnsi" w:hAnsiTheme="majorHAnsi" w:cstheme="majorHAnsi"/>
          <w:sz w:val="28"/>
          <w:szCs w:val="28"/>
          <w:highlight w:val="white"/>
          <w:lang w:eastAsia="vi-VN"/>
        </w:rPr>
        <w:t>Trường hợp hồ sơ cần sửa đổi, bổ sung, cơ quan có thẩm quyền thông báo trực tiếp hoặc bằng văn bản hoặc thông báo qua hệ thống dịch vụ công trực tuyến cho đơn vị kinh doanh vận tải trong thời hạn 01 ngày làm việc kể từ ngày nhận hồ sơ;</w:t>
      </w:r>
    </w:p>
    <w:p w:rsidR="00AD6EBB" w:rsidRPr="00464424" w:rsidRDefault="00AD6EBB" w:rsidP="00AD6EBB">
      <w:pPr>
        <w:pStyle w:val="Vnbnnidung0"/>
        <w:tabs>
          <w:tab w:val="left" w:pos="992"/>
        </w:tabs>
        <w:adjustRightInd w:val="0"/>
        <w:snapToGrid w:val="0"/>
        <w:spacing w:after="0" w:line="276" w:lineRule="auto"/>
        <w:ind w:firstLine="720"/>
        <w:jc w:val="both"/>
        <w:rPr>
          <w:rFonts w:asciiTheme="majorHAnsi" w:hAnsiTheme="majorHAnsi" w:cstheme="majorHAnsi"/>
          <w:sz w:val="28"/>
          <w:szCs w:val="28"/>
          <w:highlight w:val="white"/>
        </w:rPr>
      </w:pPr>
      <w:r w:rsidRPr="00AF08C1">
        <w:rPr>
          <w:b/>
          <w:szCs w:val="28"/>
        </w:rPr>
        <w:t>Bước 3:</w:t>
      </w:r>
      <w:r w:rsidRPr="00AF08C1">
        <w:rPr>
          <w:szCs w:val="28"/>
        </w:rPr>
        <w:t xml:space="preserve"> </w:t>
      </w:r>
      <w:r w:rsidRPr="00464424">
        <w:rPr>
          <w:rStyle w:val="Vnbnnidung"/>
          <w:rFonts w:asciiTheme="majorHAnsi" w:hAnsiTheme="majorHAnsi" w:cstheme="majorHAnsi"/>
          <w:sz w:val="28"/>
          <w:szCs w:val="28"/>
          <w:highlight w:val="white"/>
          <w:lang w:eastAsia="vi-VN"/>
        </w:rPr>
        <w:t xml:space="preserve">Trong thời hạn 02 ngày làm việc kể từ khi nhận đủ hồ sơ hợp lệ theo quy định, </w:t>
      </w:r>
      <w:r w:rsidRPr="001E3923">
        <w:rPr>
          <w:rStyle w:val="Vnbnnidung"/>
          <w:rFonts w:asciiTheme="majorHAnsi" w:hAnsiTheme="majorHAnsi" w:cstheme="majorHAnsi"/>
          <w:sz w:val="28"/>
          <w:szCs w:val="28"/>
          <w:highlight w:val="white"/>
          <w:lang w:eastAsia="vi-VN"/>
        </w:rPr>
        <w:t>Sở Giao thông vận tải</w:t>
      </w:r>
      <w:r w:rsidRPr="00464424">
        <w:rPr>
          <w:rStyle w:val="Vnbnnidung"/>
          <w:rFonts w:asciiTheme="majorHAnsi" w:hAnsiTheme="majorHAnsi" w:cstheme="majorHAnsi"/>
          <w:sz w:val="28"/>
          <w:szCs w:val="28"/>
          <w:highlight w:val="white"/>
          <w:lang w:eastAsia="vi-VN"/>
        </w:rPr>
        <w:t xml:space="preserve"> </w:t>
      </w:r>
      <w:r w:rsidRPr="007752AC">
        <w:rPr>
          <w:rStyle w:val="Vnbnnidung"/>
          <w:rFonts w:asciiTheme="majorHAnsi" w:hAnsiTheme="majorHAnsi" w:cstheme="majorHAnsi"/>
          <w:sz w:val="28"/>
          <w:szCs w:val="28"/>
          <w:highlight w:val="white"/>
          <w:lang w:eastAsia="vi-VN"/>
        </w:rPr>
        <w:t>Cấp lại Giấy phép liên vận giữa Việt Nam và Campuchia</w:t>
      </w:r>
      <w:r w:rsidRPr="00464424">
        <w:rPr>
          <w:rStyle w:val="Vnbnnidung"/>
          <w:rFonts w:asciiTheme="majorHAnsi" w:hAnsiTheme="majorHAnsi" w:cstheme="majorHAnsi"/>
          <w:sz w:val="28"/>
          <w:szCs w:val="28"/>
          <w:highlight w:val="white"/>
          <w:lang w:eastAsia="vi-VN"/>
        </w:rPr>
        <w:t>. Trường hợ</w:t>
      </w:r>
      <w:r>
        <w:rPr>
          <w:rStyle w:val="Vnbnnidung"/>
          <w:rFonts w:asciiTheme="majorHAnsi" w:hAnsiTheme="majorHAnsi" w:cstheme="majorHAnsi"/>
          <w:sz w:val="28"/>
          <w:szCs w:val="28"/>
          <w:highlight w:val="white"/>
          <w:lang w:eastAsia="vi-VN"/>
        </w:rPr>
        <w:t>p không cấp</w:t>
      </w:r>
      <w:r w:rsidRPr="00464424">
        <w:rPr>
          <w:rStyle w:val="Vnbnnidung"/>
          <w:rFonts w:asciiTheme="majorHAnsi" w:hAnsiTheme="majorHAnsi" w:cstheme="majorHAnsi"/>
          <w:sz w:val="28"/>
          <w:szCs w:val="28"/>
          <w:highlight w:val="white"/>
          <w:lang w:eastAsia="vi-VN"/>
        </w:rPr>
        <w:t xml:space="preserve">, </w:t>
      </w:r>
      <w:r w:rsidRPr="001E3923">
        <w:rPr>
          <w:rStyle w:val="Vnbnnidung"/>
          <w:rFonts w:asciiTheme="majorHAnsi" w:hAnsiTheme="majorHAnsi" w:cstheme="majorHAnsi"/>
          <w:sz w:val="28"/>
          <w:szCs w:val="28"/>
          <w:lang w:eastAsia="vi-VN"/>
        </w:rPr>
        <w:t xml:space="preserve">Sở Giao thông vận tải </w:t>
      </w:r>
      <w:r w:rsidRPr="00464424">
        <w:rPr>
          <w:color w:val="000000"/>
          <w:sz w:val="28"/>
          <w:szCs w:val="28"/>
        </w:rPr>
        <w:t>trả lời bằng văn bản hoặc thông báo qua hệ thống dịch vụ công trực tuyến và nêu rõ lý do.</w:t>
      </w:r>
    </w:p>
    <w:p w:rsidR="00AD6EBB" w:rsidRDefault="00AD6EBB" w:rsidP="00AD6EBB">
      <w:pPr>
        <w:shd w:val="clear" w:color="auto" w:fill="FFFFFF"/>
        <w:spacing w:after="0" w:line="276" w:lineRule="auto"/>
        <w:ind w:firstLine="720"/>
        <w:jc w:val="both"/>
        <w:textAlignment w:val="top"/>
        <w:rPr>
          <w:color w:val="000000"/>
          <w:szCs w:val="28"/>
        </w:rPr>
      </w:pPr>
      <w:r>
        <w:rPr>
          <w:color w:val="000000"/>
          <w:spacing w:val="-4"/>
          <w:szCs w:val="28"/>
        </w:rPr>
        <w:t>* Thời gian nhận hồ sơ và trả kết quả: theo giờ hành chính từ thứ 2 đến thứ 6 hàng tuần (thứ 7, chủ nhật và ngày lễ nghỉ).</w:t>
      </w:r>
    </w:p>
    <w:p w:rsidR="00AD6EBB" w:rsidRDefault="00AD6EBB" w:rsidP="00AD6EBB">
      <w:pPr>
        <w:shd w:val="clear" w:color="auto" w:fill="FFFFFF"/>
        <w:spacing w:after="0" w:line="276" w:lineRule="auto"/>
        <w:ind w:firstLine="720"/>
        <w:jc w:val="both"/>
        <w:textAlignment w:val="top"/>
        <w:rPr>
          <w:szCs w:val="28"/>
        </w:rPr>
      </w:pPr>
      <w:r w:rsidRPr="00AF08C1">
        <w:rPr>
          <w:rStyle w:val="Strong"/>
          <w:szCs w:val="28"/>
        </w:rPr>
        <w:t>2. Cách thức thực hiện:</w:t>
      </w:r>
      <w:r>
        <w:rPr>
          <w:szCs w:val="28"/>
        </w:rPr>
        <w:t xml:space="preserve"> </w:t>
      </w:r>
    </w:p>
    <w:p w:rsidR="00AD6EBB" w:rsidRPr="00115093" w:rsidRDefault="00AD6EBB" w:rsidP="00AD6EBB">
      <w:pPr>
        <w:keepLines/>
        <w:shd w:val="clear" w:color="auto" w:fill="FFFFFF"/>
        <w:spacing w:after="0" w:line="276" w:lineRule="auto"/>
        <w:ind w:firstLine="720"/>
        <w:jc w:val="both"/>
        <w:textAlignment w:val="top"/>
        <w:rPr>
          <w:szCs w:val="28"/>
          <w:lang w:val="hr-HR"/>
        </w:rPr>
      </w:pPr>
      <w:r w:rsidRPr="00115093">
        <w:rPr>
          <w:szCs w:val="28"/>
          <w:lang w:val="hr-HR"/>
        </w:rPr>
        <w:t>- Tổ chức</w:t>
      </w:r>
      <w:r>
        <w:rPr>
          <w:szCs w:val="28"/>
          <w:lang w:val="hr-HR"/>
        </w:rPr>
        <w:t>, cá nhân</w:t>
      </w:r>
      <w:r w:rsidRPr="00115093">
        <w:rPr>
          <w:szCs w:val="28"/>
          <w:lang w:val="hr-HR"/>
        </w:rPr>
        <w:t xml:space="preserve"> có thể nộp hồ sơ và nhận kết quả trực tiếp tại Trung tâm Phục vụ hành chính công tỉnh Hậu Giang hoặc qua hệ thống bưu chính hoặc qua hệ thống dịch vụ công trực tuyến. </w:t>
      </w:r>
    </w:p>
    <w:p w:rsidR="00AD6EBB" w:rsidRDefault="00AD6EBB" w:rsidP="00AD6EBB">
      <w:pPr>
        <w:keepLines/>
        <w:shd w:val="clear" w:color="auto" w:fill="FFFFFF"/>
        <w:spacing w:after="0" w:line="276" w:lineRule="auto"/>
        <w:ind w:firstLine="720"/>
        <w:jc w:val="both"/>
        <w:textAlignment w:val="top"/>
        <w:rPr>
          <w:szCs w:val="28"/>
        </w:rPr>
      </w:pPr>
      <w:r w:rsidRPr="00115093">
        <w:rPr>
          <w:szCs w:val="28"/>
          <w:lang w:val="hr-HR"/>
        </w:rPr>
        <w:t xml:space="preserve">- Địa chỉ: Số 438 đường Võ Văn Kiệt, khu vực 2,  phường 5, TP. </w:t>
      </w:r>
      <w:r w:rsidRPr="00115093">
        <w:rPr>
          <w:szCs w:val="28"/>
        </w:rPr>
        <w:t>Vị Thanh, tỉnh Hậu Giang.</w:t>
      </w:r>
    </w:p>
    <w:p w:rsidR="00AD6EBB" w:rsidRPr="00AF08C1" w:rsidRDefault="00AD6EBB" w:rsidP="00AD6EBB">
      <w:pPr>
        <w:shd w:val="clear" w:color="auto" w:fill="FFFFFF"/>
        <w:spacing w:after="0" w:line="276" w:lineRule="auto"/>
        <w:ind w:firstLine="720"/>
        <w:jc w:val="both"/>
        <w:textAlignment w:val="top"/>
        <w:rPr>
          <w:szCs w:val="28"/>
        </w:rPr>
      </w:pPr>
      <w:r w:rsidRPr="00AF08C1">
        <w:rPr>
          <w:rStyle w:val="Strong"/>
          <w:szCs w:val="28"/>
        </w:rPr>
        <w:t>3. Thành phần, số lượng hồ sơ:</w:t>
      </w:r>
    </w:p>
    <w:p w:rsidR="00AD6EBB" w:rsidRDefault="00AD6EBB" w:rsidP="00AD6EBB">
      <w:pPr>
        <w:shd w:val="clear" w:color="auto" w:fill="FFFFFF"/>
        <w:spacing w:after="0" w:line="276" w:lineRule="auto"/>
        <w:ind w:firstLine="720"/>
        <w:jc w:val="both"/>
        <w:textAlignment w:val="top"/>
        <w:rPr>
          <w:b/>
          <w:szCs w:val="28"/>
        </w:rPr>
      </w:pPr>
      <w:r w:rsidRPr="00027C8F">
        <w:rPr>
          <w:b/>
          <w:szCs w:val="28"/>
        </w:rPr>
        <w:t xml:space="preserve">a)Thành phần hồ sơ: </w:t>
      </w:r>
    </w:p>
    <w:p w:rsidR="00AD6EBB" w:rsidRPr="00EA56EC" w:rsidRDefault="00AD6EBB" w:rsidP="00AD6EBB">
      <w:pPr>
        <w:pStyle w:val="Vnbnnidung0"/>
        <w:tabs>
          <w:tab w:val="left" w:pos="282"/>
        </w:tabs>
        <w:adjustRightInd w:val="0"/>
        <w:snapToGrid w:val="0"/>
        <w:spacing w:after="0" w:line="276" w:lineRule="auto"/>
        <w:ind w:firstLine="720"/>
        <w:jc w:val="both"/>
        <w:rPr>
          <w:rStyle w:val="Vnbnnidung"/>
          <w:rFonts w:asciiTheme="majorHAnsi" w:hAnsiTheme="majorHAnsi" w:cstheme="majorHAnsi"/>
          <w:sz w:val="28"/>
          <w:szCs w:val="28"/>
          <w:highlight w:val="white"/>
          <w:lang w:eastAsia="vi-VN"/>
        </w:rPr>
      </w:pPr>
      <w:bookmarkStart w:id="0" w:name="bookmark624"/>
      <w:r w:rsidRPr="00D06488">
        <w:rPr>
          <w:rStyle w:val="Vnbnnidung"/>
          <w:rFonts w:asciiTheme="majorHAnsi" w:hAnsiTheme="majorHAnsi" w:cstheme="majorHAnsi"/>
          <w:color w:val="000000"/>
          <w:sz w:val="28"/>
          <w:szCs w:val="28"/>
          <w:lang w:eastAsia="vi-VN"/>
        </w:rPr>
        <w:t>-</w:t>
      </w:r>
      <w:bookmarkEnd w:id="0"/>
      <w:r w:rsidRPr="00D06488">
        <w:rPr>
          <w:rStyle w:val="Vnbnnidung"/>
          <w:rFonts w:asciiTheme="majorHAnsi" w:hAnsiTheme="majorHAnsi" w:cstheme="majorHAnsi"/>
          <w:color w:val="000000"/>
          <w:sz w:val="28"/>
          <w:szCs w:val="28"/>
          <w:lang w:eastAsia="vi-VN"/>
        </w:rPr>
        <w:t xml:space="preserve"> Giấy đề nghị cấp lại Giấy phép liên vận giữa Việt Nam và Campuchia cho phương tiện phi thương mại </w:t>
      </w:r>
      <w:r w:rsidRPr="00464424">
        <w:rPr>
          <w:rStyle w:val="Vnbnnidung"/>
          <w:rFonts w:asciiTheme="majorHAnsi" w:hAnsiTheme="majorHAnsi" w:cstheme="majorHAnsi"/>
          <w:sz w:val="28"/>
          <w:szCs w:val="28"/>
          <w:highlight w:val="white"/>
          <w:lang w:eastAsia="vi-VN"/>
        </w:rPr>
        <w:t xml:space="preserve">theo Mẫu số </w:t>
      </w:r>
      <w:r w:rsidRPr="007752AC">
        <w:rPr>
          <w:rStyle w:val="Vnbnnidung"/>
          <w:rFonts w:asciiTheme="majorHAnsi" w:hAnsiTheme="majorHAnsi" w:cstheme="majorHAnsi"/>
          <w:sz w:val="28"/>
          <w:szCs w:val="28"/>
          <w:highlight w:val="white"/>
          <w:lang w:eastAsia="vi-VN"/>
        </w:rPr>
        <w:t>05</w:t>
      </w:r>
      <w:r w:rsidRPr="00464424">
        <w:rPr>
          <w:rStyle w:val="Vnbnnidung"/>
          <w:rFonts w:asciiTheme="majorHAnsi" w:hAnsiTheme="majorHAnsi" w:cstheme="majorHAnsi"/>
          <w:sz w:val="28"/>
          <w:szCs w:val="28"/>
          <w:highlight w:val="white"/>
          <w:lang w:eastAsia="vi-VN"/>
        </w:rPr>
        <w:t xml:space="preserve"> </w:t>
      </w:r>
      <w:r w:rsidRPr="00464424">
        <w:rPr>
          <w:rStyle w:val="Vnbnnidung"/>
          <w:rFonts w:asciiTheme="majorHAnsi" w:hAnsiTheme="majorHAnsi" w:cstheme="majorHAnsi"/>
          <w:sz w:val="28"/>
          <w:szCs w:val="28"/>
          <w:highlight w:val="white"/>
          <w:u w:color="FF0000"/>
          <w:lang w:eastAsia="vi-VN"/>
        </w:rPr>
        <w:t>Phụ lục</w:t>
      </w:r>
      <w:r>
        <w:rPr>
          <w:rStyle w:val="Vnbnnidung"/>
          <w:rFonts w:asciiTheme="majorHAnsi" w:hAnsiTheme="majorHAnsi" w:cstheme="majorHAnsi"/>
          <w:sz w:val="28"/>
          <w:szCs w:val="28"/>
          <w:highlight w:val="white"/>
          <w:lang w:eastAsia="vi-VN"/>
        </w:rPr>
        <w:t xml:space="preserve"> V</w:t>
      </w:r>
      <w:r w:rsidRPr="00464424">
        <w:rPr>
          <w:rStyle w:val="Vnbnnidung"/>
          <w:rFonts w:asciiTheme="majorHAnsi" w:hAnsiTheme="majorHAnsi" w:cstheme="majorHAnsi"/>
          <w:sz w:val="28"/>
          <w:szCs w:val="28"/>
          <w:highlight w:val="white"/>
          <w:lang w:eastAsia="vi-VN"/>
        </w:rPr>
        <w:t xml:space="preserve"> của Nghị định này</w:t>
      </w:r>
      <w:r w:rsidRPr="00EA56EC">
        <w:rPr>
          <w:rStyle w:val="Vnbnnidung"/>
          <w:rFonts w:asciiTheme="majorHAnsi" w:hAnsiTheme="majorHAnsi" w:cstheme="majorHAnsi"/>
          <w:sz w:val="28"/>
          <w:szCs w:val="28"/>
          <w:highlight w:val="white"/>
          <w:lang w:eastAsia="vi-VN"/>
        </w:rPr>
        <w:t>.</w:t>
      </w:r>
    </w:p>
    <w:p w:rsidR="00AD6EBB" w:rsidRPr="007752AC" w:rsidRDefault="00AD6EBB" w:rsidP="00AD6EBB">
      <w:pPr>
        <w:pStyle w:val="Vnbnnidung0"/>
        <w:tabs>
          <w:tab w:val="left" w:pos="944"/>
        </w:tabs>
        <w:adjustRightInd w:val="0"/>
        <w:snapToGrid w:val="0"/>
        <w:spacing w:after="0" w:line="276" w:lineRule="auto"/>
        <w:ind w:firstLine="720"/>
        <w:jc w:val="both"/>
        <w:rPr>
          <w:rFonts w:asciiTheme="majorHAnsi" w:hAnsiTheme="majorHAnsi" w:cstheme="majorHAnsi"/>
          <w:sz w:val="28"/>
          <w:szCs w:val="28"/>
          <w:highlight w:val="white"/>
        </w:rPr>
      </w:pPr>
      <w:r w:rsidRPr="007752AC">
        <w:rPr>
          <w:rStyle w:val="Vnbnnidung"/>
          <w:rFonts w:asciiTheme="majorHAnsi" w:hAnsiTheme="majorHAnsi" w:cstheme="majorHAnsi"/>
          <w:sz w:val="28"/>
          <w:szCs w:val="28"/>
          <w:highlight w:val="white"/>
          <w:lang w:eastAsia="vi-VN"/>
        </w:rPr>
        <w:t xml:space="preserve">- </w:t>
      </w:r>
      <w:r w:rsidRPr="007752AC">
        <w:rPr>
          <w:rStyle w:val="Vnbnnidung"/>
          <w:rFonts w:asciiTheme="majorHAnsi" w:hAnsiTheme="majorHAnsi" w:cstheme="majorHAnsi"/>
          <w:sz w:val="28"/>
          <w:szCs w:val="28"/>
          <w:highlight w:val="white"/>
          <w:u w:color="FF0000"/>
          <w:lang w:eastAsia="vi-VN"/>
        </w:rPr>
        <w:t>Bản sao</w:t>
      </w:r>
      <w:r w:rsidRPr="007752AC">
        <w:rPr>
          <w:rStyle w:val="Vnbnnidung"/>
          <w:rFonts w:asciiTheme="majorHAnsi" w:hAnsiTheme="majorHAnsi" w:cstheme="majorHAnsi"/>
          <w:sz w:val="28"/>
          <w:szCs w:val="28"/>
          <w:highlight w:val="white"/>
          <w:lang w:eastAsia="vi-VN"/>
        </w:rPr>
        <w:t xml:space="preserve"> Giấy chứng nhận đăng ký xe ô tô hoặc bản sao </w:t>
      </w:r>
      <w:r w:rsidRPr="007752AC">
        <w:rPr>
          <w:rStyle w:val="Vnbnnidung"/>
          <w:rFonts w:asciiTheme="majorHAnsi" w:hAnsiTheme="majorHAnsi" w:cstheme="majorHAnsi"/>
          <w:sz w:val="28"/>
          <w:szCs w:val="28"/>
          <w:highlight w:val="white"/>
          <w:u w:color="FF0000"/>
          <w:lang w:eastAsia="vi-VN"/>
        </w:rPr>
        <w:t>giấy hẹn nhận</w:t>
      </w:r>
      <w:r w:rsidRPr="007752AC">
        <w:rPr>
          <w:rStyle w:val="Vnbnnidung"/>
          <w:rFonts w:asciiTheme="majorHAnsi" w:hAnsiTheme="majorHAnsi" w:cstheme="majorHAnsi"/>
          <w:sz w:val="28"/>
          <w:szCs w:val="28"/>
          <w:highlight w:val="white"/>
          <w:lang w:eastAsia="vi-VN"/>
        </w:rPr>
        <w:t xml:space="preserve"> Giấy chứng nhận đăng ký xe ô tô của cơ quan cấp đăng ký hoặc bản sao từ </w:t>
      </w:r>
      <w:r w:rsidRPr="007752AC">
        <w:rPr>
          <w:rStyle w:val="Vnbnnidung"/>
          <w:rFonts w:asciiTheme="majorHAnsi" w:hAnsiTheme="majorHAnsi" w:cstheme="majorHAnsi"/>
          <w:sz w:val="28"/>
          <w:szCs w:val="28"/>
          <w:highlight w:val="white"/>
          <w:u w:color="FF0000"/>
          <w:lang w:eastAsia="vi-VN"/>
        </w:rPr>
        <w:t>sổ gốc</w:t>
      </w:r>
      <w:r w:rsidRPr="007752AC">
        <w:rPr>
          <w:rStyle w:val="Vnbnnidung"/>
          <w:rFonts w:asciiTheme="majorHAnsi" w:hAnsiTheme="majorHAnsi" w:cstheme="majorHAnsi"/>
          <w:sz w:val="28"/>
          <w:szCs w:val="28"/>
          <w:highlight w:val="white"/>
          <w:lang w:eastAsia="vi-VN"/>
        </w:rPr>
        <w:t xml:space="preserve"> của Giấy chứng nhận đăng ký xe ô tô. Trường hợp phương tiện không thuộc quyền sở hữu của tổ chức, cá nhân phải xuất trình thêm bản sao hợp đồng thuê phương tiện;</w:t>
      </w:r>
    </w:p>
    <w:p w:rsidR="00AD6EBB" w:rsidRPr="007752AC" w:rsidRDefault="00AD6EBB" w:rsidP="00AD6EBB">
      <w:pPr>
        <w:pStyle w:val="Vnbnnidung0"/>
        <w:tabs>
          <w:tab w:val="left" w:pos="939"/>
        </w:tabs>
        <w:adjustRightInd w:val="0"/>
        <w:snapToGrid w:val="0"/>
        <w:spacing w:after="0" w:line="276" w:lineRule="auto"/>
        <w:ind w:firstLine="720"/>
        <w:jc w:val="both"/>
        <w:rPr>
          <w:rFonts w:asciiTheme="majorHAnsi" w:hAnsiTheme="majorHAnsi" w:cstheme="majorHAnsi"/>
          <w:spacing w:val="-6"/>
          <w:position w:val="-4"/>
          <w:sz w:val="28"/>
          <w:szCs w:val="28"/>
          <w:highlight w:val="white"/>
        </w:rPr>
      </w:pPr>
      <w:r w:rsidRPr="007752AC">
        <w:rPr>
          <w:rStyle w:val="Vnbnnidung"/>
          <w:rFonts w:asciiTheme="majorHAnsi" w:hAnsiTheme="majorHAnsi" w:cstheme="majorHAnsi"/>
          <w:spacing w:val="-6"/>
          <w:position w:val="-4"/>
          <w:sz w:val="28"/>
          <w:szCs w:val="28"/>
          <w:highlight w:val="white"/>
          <w:lang w:eastAsia="vi-VN"/>
        </w:rPr>
        <w:t>- Bản sao quyết định cử đi công tác của cơ quan có thẩm quyền đối với xe công vụ.</w:t>
      </w:r>
    </w:p>
    <w:p w:rsidR="00AD6EBB" w:rsidRPr="00027C8F" w:rsidRDefault="00AD6EBB" w:rsidP="00AD6EBB">
      <w:pPr>
        <w:shd w:val="clear" w:color="auto" w:fill="FFFFFF"/>
        <w:spacing w:after="0" w:line="276" w:lineRule="auto"/>
        <w:ind w:firstLine="720"/>
        <w:jc w:val="both"/>
        <w:textAlignment w:val="top"/>
        <w:rPr>
          <w:b/>
          <w:szCs w:val="28"/>
        </w:rPr>
      </w:pPr>
      <w:r w:rsidRPr="00027C8F">
        <w:rPr>
          <w:b/>
          <w:szCs w:val="28"/>
        </w:rPr>
        <w:t xml:space="preserve">b) Số lượng hồ sơ: </w:t>
      </w:r>
      <w:r w:rsidRPr="00336078">
        <w:rPr>
          <w:szCs w:val="28"/>
        </w:rPr>
        <w:t>01 bộ.</w:t>
      </w:r>
      <w:r w:rsidRPr="00027C8F">
        <w:rPr>
          <w:b/>
          <w:szCs w:val="28"/>
        </w:rPr>
        <w:t xml:space="preserve">                                 </w:t>
      </w:r>
    </w:p>
    <w:p w:rsidR="00AD6EBB" w:rsidRDefault="00AD6EBB" w:rsidP="00AD6EBB">
      <w:pPr>
        <w:shd w:val="clear" w:color="auto" w:fill="FFFFFF"/>
        <w:spacing w:after="0" w:line="276" w:lineRule="auto"/>
        <w:ind w:firstLine="720"/>
        <w:jc w:val="both"/>
        <w:textAlignment w:val="top"/>
        <w:rPr>
          <w:rStyle w:val="Strong"/>
          <w:szCs w:val="28"/>
        </w:rPr>
      </w:pPr>
      <w:r w:rsidRPr="00AF08C1">
        <w:rPr>
          <w:rStyle w:val="Strong"/>
          <w:szCs w:val="28"/>
        </w:rPr>
        <w:t>4. Thời gian giải quyết:</w:t>
      </w:r>
    </w:p>
    <w:p w:rsidR="00AD6EBB" w:rsidRPr="002C04EE" w:rsidRDefault="00AD6EBB" w:rsidP="00AD6EBB">
      <w:pPr>
        <w:shd w:val="clear" w:color="auto" w:fill="FFFFFF"/>
        <w:spacing w:after="0" w:line="276" w:lineRule="auto"/>
        <w:ind w:firstLine="720"/>
        <w:jc w:val="both"/>
        <w:textAlignment w:val="top"/>
        <w:rPr>
          <w:szCs w:val="28"/>
        </w:rPr>
      </w:pPr>
      <w:r>
        <w:rPr>
          <w:szCs w:val="28"/>
        </w:rPr>
        <w:t>0</w:t>
      </w:r>
      <w:r w:rsidRPr="003A49D3">
        <w:rPr>
          <w:szCs w:val="28"/>
        </w:rPr>
        <w:t>2</w:t>
      </w:r>
      <w:r w:rsidRPr="00AF08C1">
        <w:rPr>
          <w:szCs w:val="28"/>
        </w:rPr>
        <w:t xml:space="preserve"> ngày làm việc, kể từ khi nhận đủ hồ sơ theo quy định</w:t>
      </w:r>
      <w:r w:rsidRPr="002C04EE">
        <w:rPr>
          <w:szCs w:val="28"/>
        </w:rPr>
        <w:t>.</w:t>
      </w:r>
    </w:p>
    <w:p w:rsidR="00AD6EBB" w:rsidRPr="00AF08C1" w:rsidRDefault="00AD6EBB" w:rsidP="00AD6EBB">
      <w:pPr>
        <w:shd w:val="clear" w:color="auto" w:fill="FFFFFF"/>
        <w:spacing w:after="0" w:line="276" w:lineRule="auto"/>
        <w:ind w:firstLine="720"/>
        <w:jc w:val="both"/>
        <w:textAlignment w:val="top"/>
        <w:rPr>
          <w:szCs w:val="28"/>
        </w:rPr>
      </w:pPr>
      <w:r w:rsidRPr="00AF08C1">
        <w:rPr>
          <w:rStyle w:val="Strong"/>
          <w:szCs w:val="28"/>
        </w:rPr>
        <w:t>5. Đối tượng thực hiện TTHC:</w:t>
      </w:r>
      <w:r>
        <w:rPr>
          <w:rStyle w:val="Strong"/>
          <w:szCs w:val="28"/>
        </w:rPr>
        <w:t xml:space="preserve"> </w:t>
      </w:r>
      <w:r w:rsidRPr="00AF08C1">
        <w:rPr>
          <w:szCs w:val="28"/>
        </w:rPr>
        <w:t>Tổ chức, cá nhân.</w:t>
      </w:r>
    </w:p>
    <w:p w:rsidR="00AD6EBB" w:rsidRDefault="00AD6EBB" w:rsidP="00AD6EBB">
      <w:pPr>
        <w:shd w:val="clear" w:color="auto" w:fill="FFFFFF"/>
        <w:spacing w:after="0" w:line="276" w:lineRule="auto"/>
        <w:ind w:firstLine="720"/>
        <w:jc w:val="both"/>
        <w:textAlignment w:val="top"/>
        <w:rPr>
          <w:rStyle w:val="Strong"/>
          <w:szCs w:val="28"/>
        </w:rPr>
      </w:pPr>
      <w:r w:rsidRPr="00AF08C1">
        <w:rPr>
          <w:rStyle w:val="Strong"/>
          <w:szCs w:val="28"/>
        </w:rPr>
        <w:t>6. Cơ quan thực hiện TTHC:</w:t>
      </w:r>
    </w:p>
    <w:p w:rsidR="00AD6EBB" w:rsidRPr="002C04EE" w:rsidRDefault="00AD6EBB" w:rsidP="00AD6EBB">
      <w:pPr>
        <w:shd w:val="clear" w:color="auto" w:fill="FFFFFF"/>
        <w:spacing w:after="0" w:line="276" w:lineRule="auto"/>
        <w:ind w:firstLine="720"/>
        <w:jc w:val="both"/>
        <w:textAlignment w:val="top"/>
        <w:rPr>
          <w:szCs w:val="28"/>
        </w:rPr>
      </w:pPr>
      <w:r w:rsidRPr="00AF08C1">
        <w:rPr>
          <w:szCs w:val="28"/>
        </w:rPr>
        <w:t>a) Cơ quan có thẩm quyền quyết định: Sở Giao thông vận tải</w:t>
      </w:r>
      <w:r w:rsidRPr="002C04EE">
        <w:rPr>
          <w:szCs w:val="28"/>
        </w:rPr>
        <w:t>.</w:t>
      </w:r>
    </w:p>
    <w:p w:rsidR="00AD6EBB" w:rsidRPr="00AF08C1" w:rsidRDefault="00AD6EBB" w:rsidP="00AD6EBB">
      <w:pPr>
        <w:shd w:val="clear" w:color="auto" w:fill="FFFFFF"/>
        <w:spacing w:after="0" w:line="276" w:lineRule="auto"/>
        <w:ind w:firstLine="720"/>
        <w:jc w:val="both"/>
        <w:textAlignment w:val="top"/>
        <w:rPr>
          <w:szCs w:val="28"/>
        </w:rPr>
      </w:pPr>
      <w:r w:rsidRPr="00AF08C1">
        <w:rPr>
          <w:szCs w:val="28"/>
        </w:rPr>
        <w:t>b) Cơ quan hoặc người có thẩm quyền được ủy quyền hoặc phân cấp thực hiện (nếu có): không</w:t>
      </w:r>
      <w:r>
        <w:rPr>
          <w:szCs w:val="28"/>
        </w:rPr>
        <w:t>.</w:t>
      </w:r>
    </w:p>
    <w:p w:rsidR="00AD6EBB" w:rsidRPr="00AF08C1" w:rsidRDefault="00AD6EBB" w:rsidP="00AD6EBB">
      <w:pPr>
        <w:shd w:val="clear" w:color="auto" w:fill="FFFFFF"/>
        <w:spacing w:after="0" w:line="276" w:lineRule="auto"/>
        <w:ind w:firstLine="720"/>
        <w:jc w:val="both"/>
        <w:textAlignment w:val="top"/>
        <w:rPr>
          <w:szCs w:val="28"/>
        </w:rPr>
      </w:pPr>
      <w:r w:rsidRPr="00AF08C1">
        <w:rPr>
          <w:szCs w:val="28"/>
        </w:rPr>
        <w:lastRenderedPageBreak/>
        <w:t>c) Cơ quan trực tiếp thực hiện: Phòng Quản lý vận tải, Phương tiện và Người lái thuộc Sở Giao thông vận tải</w:t>
      </w:r>
      <w:r>
        <w:rPr>
          <w:szCs w:val="28"/>
        </w:rPr>
        <w:t>.</w:t>
      </w:r>
    </w:p>
    <w:p w:rsidR="00AD6EBB" w:rsidRPr="00AF08C1" w:rsidRDefault="00AD6EBB" w:rsidP="00AD6EBB">
      <w:pPr>
        <w:shd w:val="clear" w:color="auto" w:fill="FFFFFF"/>
        <w:spacing w:after="0" w:line="276" w:lineRule="auto"/>
        <w:ind w:firstLine="720"/>
        <w:jc w:val="both"/>
        <w:textAlignment w:val="top"/>
        <w:rPr>
          <w:szCs w:val="28"/>
        </w:rPr>
      </w:pPr>
      <w:r>
        <w:rPr>
          <w:szCs w:val="28"/>
        </w:rPr>
        <w:t>d) Cơ quan phối hợp: không</w:t>
      </w:r>
      <w:r w:rsidRPr="00AF08C1">
        <w:rPr>
          <w:szCs w:val="28"/>
        </w:rPr>
        <w:t>.</w:t>
      </w:r>
    </w:p>
    <w:p w:rsidR="00AD6EBB" w:rsidRDefault="00AD6EBB" w:rsidP="00AD6EBB">
      <w:pPr>
        <w:pStyle w:val="Vnbnnidung0"/>
        <w:tabs>
          <w:tab w:val="left" w:pos="967"/>
        </w:tabs>
        <w:adjustRightInd w:val="0"/>
        <w:snapToGrid w:val="0"/>
        <w:spacing w:after="0" w:line="276" w:lineRule="auto"/>
        <w:ind w:firstLine="720"/>
        <w:jc w:val="both"/>
        <w:rPr>
          <w:rStyle w:val="Strong"/>
          <w:szCs w:val="28"/>
        </w:rPr>
      </w:pPr>
      <w:r w:rsidRPr="00AF08C1">
        <w:rPr>
          <w:rStyle w:val="Strong"/>
          <w:szCs w:val="28"/>
        </w:rPr>
        <w:t>7. Kết quả thủ tụ</w:t>
      </w:r>
      <w:r>
        <w:rPr>
          <w:rStyle w:val="Strong"/>
          <w:szCs w:val="28"/>
        </w:rPr>
        <w:t xml:space="preserve">c hành chính: </w:t>
      </w:r>
    </w:p>
    <w:p w:rsidR="00AD6EBB" w:rsidRDefault="00AD6EBB" w:rsidP="00AD6EBB">
      <w:pPr>
        <w:pStyle w:val="Vnbnnidung0"/>
        <w:tabs>
          <w:tab w:val="left" w:pos="967"/>
        </w:tabs>
        <w:adjustRightInd w:val="0"/>
        <w:snapToGrid w:val="0"/>
        <w:spacing w:after="0" w:line="276" w:lineRule="auto"/>
        <w:ind w:firstLine="720"/>
        <w:jc w:val="both"/>
        <w:rPr>
          <w:rStyle w:val="Vnbnnidung"/>
          <w:rFonts w:asciiTheme="majorHAnsi" w:hAnsiTheme="majorHAnsi" w:cstheme="majorHAnsi"/>
          <w:sz w:val="28"/>
          <w:szCs w:val="28"/>
          <w:lang w:eastAsia="vi-VN"/>
        </w:rPr>
      </w:pPr>
      <w:r w:rsidRPr="007752AC">
        <w:rPr>
          <w:rStyle w:val="Vnbnnidung"/>
          <w:rFonts w:asciiTheme="majorHAnsi" w:hAnsiTheme="majorHAnsi" w:cstheme="majorHAnsi"/>
          <w:sz w:val="28"/>
          <w:szCs w:val="28"/>
          <w:highlight w:val="white"/>
          <w:lang w:eastAsia="vi-VN"/>
        </w:rPr>
        <w:t>Cấ</w:t>
      </w:r>
      <w:r>
        <w:rPr>
          <w:rStyle w:val="Vnbnnidung"/>
          <w:rFonts w:asciiTheme="majorHAnsi" w:hAnsiTheme="majorHAnsi" w:cstheme="majorHAnsi"/>
          <w:sz w:val="28"/>
          <w:szCs w:val="28"/>
          <w:highlight w:val="white"/>
          <w:lang w:eastAsia="vi-VN"/>
        </w:rPr>
        <w:t xml:space="preserve">p </w:t>
      </w:r>
      <w:r w:rsidRPr="007752AC">
        <w:rPr>
          <w:rStyle w:val="Vnbnnidung"/>
          <w:rFonts w:asciiTheme="majorHAnsi" w:hAnsiTheme="majorHAnsi" w:cstheme="majorHAnsi"/>
          <w:sz w:val="28"/>
          <w:szCs w:val="28"/>
          <w:highlight w:val="white"/>
          <w:lang w:eastAsia="vi-VN"/>
        </w:rPr>
        <w:t>giấy phép liên vận giữa Việt Nam và Campuchia.</w:t>
      </w:r>
      <w:r w:rsidRPr="00994D1B">
        <w:rPr>
          <w:rStyle w:val="Vnbnnidung"/>
          <w:rFonts w:asciiTheme="majorHAnsi" w:hAnsiTheme="majorHAnsi" w:cstheme="majorHAnsi"/>
          <w:sz w:val="28"/>
          <w:szCs w:val="28"/>
          <w:highlight w:val="white"/>
          <w:lang w:eastAsia="vi-VN"/>
        </w:rPr>
        <w:t xml:space="preserve"> </w:t>
      </w:r>
    </w:p>
    <w:p w:rsidR="00AD6EBB" w:rsidRPr="00AF08C1" w:rsidRDefault="00AD6EBB" w:rsidP="00AD6EBB">
      <w:pPr>
        <w:pStyle w:val="Vnbnnidung0"/>
        <w:tabs>
          <w:tab w:val="left" w:pos="967"/>
        </w:tabs>
        <w:adjustRightInd w:val="0"/>
        <w:snapToGrid w:val="0"/>
        <w:spacing w:after="0" w:line="276" w:lineRule="auto"/>
        <w:ind w:firstLine="720"/>
        <w:jc w:val="both"/>
        <w:rPr>
          <w:szCs w:val="28"/>
        </w:rPr>
      </w:pPr>
      <w:r w:rsidRPr="00AF08C1">
        <w:rPr>
          <w:rStyle w:val="Strong"/>
          <w:szCs w:val="28"/>
        </w:rPr>
        <w:t xml:space="preserve">8. Phí và lệ phí: </w:t>
      </w:r>
    </w:p>
    <w:p w:rsidR="00AD6EBB" w:rsidRPr="00AF08C1" w:rsidRDefault="00AD6EBB" w:rsidP="00AD6EBB">
      <w:pPr>
        <w:shd w:val="clear" w:color="auto" w:fill="FFFFFF"/>
        <w:spacing w:after="0" w:line="276" w:lineRule="auto"/>
        <w:ind w:firstLine="720"/>
        <w:jc w:val="both"/>
        <w:textAlignment w:val="top"/>
        <w:rPr>
          <w:szCs w:val="28"/>
        </w:rPr>
      </w:pPr>
      <w:r>
        <w:rPr>
          <w:szCs w:val="28"/>
        </w:rPr>
        <w:t>- Không thu phí</w:t>
      </w:r>
      <w:r w:rsidRPr="00AF08C1">
        <w:rPr>
          <w:szCs w:val="28"/>
        </w:rPr>
        <w:t>.</w:t>
      </w:r>
    </w:p>
    <w:p w:rsidR="00AD6EBB" w:rsidRPr="00AF08C1" w:rsidRDefault="00AD6EBB" w:rsidP="00AD6EBB">
      <w:pPr>
        <w:shd w:val="clear" w:color="auto" w:fill="FFFFFF"/>
        <w:spacing w:after="0" w:line="276" w:lineRule="auto"/>
        <w:ind w:firstLine="720"/>
        <w:jc w:val="both"/>
        <w:textAlignment w:val="top"/>
        <w:rPr>
          <w:rStyle w:val="Strong"/>
          <w:szCs w:val="28"/>
        </w:rPr>
      </w:pPr>
      <w:r w:rsidRPr="00AF08C1">
        <w:rPr>
          <w:rStyle w:val="Strong"/>
          <w:szCs w:val="28"/>
        </w:rPr>
        <w:t xml:space="preserve">9. Tên mẫu đơn: </w:t>
      </w:r>
    </w:p>
    <w:p w:rsidR="00AD6EBB" w:rsidRPr="00464424" w:rsidRDefault="00AD6EBB" w:rsidP="00AD6EBB">
      <w:pPr>
        <w:shd w:val="clear" w:color="auto" w:fill="FFFFFF"/>
        <w:spacing w:after="0" w:line="276" w:lineRule="auto"/>
        <w:ind w:firstLine="720"/>
        <w:jc w:val="both"/>
        <w:textAlignment w:val="top"/>
        <w:rPr>
          <w:rFonts w:asciiTheme="majorHAnsi" w:hAnsiTheme="majorHAnsi" w:cstheme="majorHAnsi"/>
          <w:szCs w:val="28"/>
        </w:rPr>
      </w:pPr>
      <w:r w:rsidRPr="00D06488">
        <w:rPr>
          <w:rStyle w:val="Vnbnnidung"/>
          <w:rFonts w:asciiTheme="majorHAnsi" w:hAnsiTheme="majorHAnsi" w:cstheme="majorHAnsi"/>
          <w:color w:val="000000"/>
          <w:sz w:val="28"/>
          <w:szCs w:val="28"/>
          <w:lang w:eastAsia="vi-VN"/>
        </w:rPr>
        <w:t xml:space="preserve">Giấy đề nghị cấp lại Giấy phép liên vận giữa Việt Nam và Campuchia cho phương tiện phi thương mại </w:t>
      </w:r>
      <w:r w:rsidRPr="00464424">
        <w:rPr>
          <w:rStyle w:val="Vnbnnidung"/>
          <w:rFonts w:asciiTheme="majorHAnsi" w:hAnsiTheme="majorHAnsi" w:cstheme="majorHAnsi"/>
          <w:sz w:val="28"/>
          <w:szCs w:val="28"/>
          <w:highlight w:val="white"/>
          <w:lang w:eastAsia="vi-VN"/>
        </w:rPr>
        <w:t xml:space="preserve">theo Mẫu số </w:t>
      </w:r>
      <w:r w:rsidRPr="007752AC">
        <w:rPr>
          <w:rStyle w:val="Vnbnnidung"/>
          <w:rFonts w:asciiTheme="majorHAnsi" w:hAnsiTheme="majorHAnsi" w:cstheme="majorHAnsi"/>
          <w:sz w:val="28"/>
          <w:szCs w:val="28"/>
          <w:highlight w:val="white"/>
          <w:lang w:eastAsia="vi-VN"/>
        </w:rPr>
        <w:t>05</w:t>
      </w:r>
      <w:r w:rsidRPr="00464424">
        <w:rPr>
          <w:rStyle w:val="Vnbnnidung"/>
          <w:rFonts w:asciiTheme="majorHAnsi" w:hAnsiTheme="majorHAnsi" w:cstheme="majorHAnsi"/>
          <w:sz w:val="28"/>
          <w:szCs w:val="28"/>
          <w:highlight w:val="white"/>
          <w:lang w:eastAsia="vi-VN"/>
        </w:rPr>
        <w:t xml:space="preserve"> </w:t>
      </w:r>
      <w:r w:rsidRPr="00464424">
        <w:rPr>
          <w:rStyle w:val="Vnbnnidung"/>
          <w:rFonts w:asciiTheme="majorHAnsi" w:hAnsiTheme="majorHAnsi" w:cstheme="majorHAnsi"/>
          <w:sz w:val="28"/>
          <w:szCs w:val="28"/>
          <w:highlight w:val="white"/>
          <w:u w:color="FF0000"/>
          <w:lang w:eastAsia="vi-VN"/>
        </w:rPr>
        <w:t>Phụ lục</w:t>
      </w:r>
      <w:r>
        <w:rPr>
          <w:rStyle w:val="Vnbnnidung"/>
          <w:rFonts w:asciiTheme="majorHAnsi" w:hAnsiTheme="majorHAnsi" w:cstheme="majorHAnsi"/>
          <w:sz w:val="28"/>
          <w:szCs w:val="28"/>
          <w:highlight w:val="white"/>
          <w:lang w:eastAsia="vi-VN"/>
        </w:rPr>
        <w:t xml:space="preserve"> V</w:t>
      </w:r>
      <w:r w:rsidRPr="00464424">
        <w:rPr>
          <w:rStyle w:val="Vnbnnidung"/>
          <w:rFonts w:asciiTheme="majorHAnsi" w:hAnsiTheme="majorHAnsi" w:cstheme="majorHAnsi"/>
          <w:sz w:val="28"/>
          <w:szCs w:val="28"/>
          <w:highlight w:val="white"/>
          <w:lang w:eastAsia="vi-VN"/>
        </w:rPr>
        <w:t xml:space="preserve"> của Nghị định này</w:t>
      </w:r>
      <w:r w:rsidRPr="00464424">
        <w:rPr>
          <w:rFonts w:asciiTheme="majorHAnsi" w:hAnsiTheme="majorHAnsi" w:cstheme="majorHAnsi"/>
          <w:szCs w:val="28"/>
        </w:rPr>
        <w:t>.</w:t>
      </w:r>
    </w:p>
    <w:p w:rsidR="00AD6EBB" w:rsidRPr="00C376FB" w:rsidRDefault="00AD6EBB" w:rsidP="00AD6EBB">
      <w:pPr>
        <w:shd w:val="clear" w:color="auto" w:fill="FFFFFF"/>
        <w:spacing w:after="0" w:line="276" w:lineRule="auto"/>
        <w:ind w:firstLine="720"/>
        <w:jc w:val="both"/>
        <w:textAlignment w:val="top"/>
        <w:rPr>
          <w:szCs w:val="28"/>
        </w:rPr>
      </w:pPr>
      <w:r w:rsidRPr="00C376FB">
        <w:rPr>
          <w:rStyle w:val="Strong"/>
          <w:szCs w:val="28"/>
        </w:rPr>
        <w:t>10. Yêu cầu thực hiện TTHC:</w:t>
      </w:r>
      <w:r w:rsidRPr="00C376FB">
        <w:rPr>
          <w:szCs w:val="28"/>
        </w:rPr>
        <w:t xml:space="preserve"> </w:t>
      </w:r>
    </w:p>
    <w:p w:rsidR="00AD6EBB" w:rsidRPr="00AF08C1" w:rsidRDefault="00AD6EBB" w:rsidP="00AD6EBB">
      <w:pPr>
        <w:shd w:val="clear" w:color="auto" w:fill="FFFFFF"/>
        <w:spacing w:after="0" w:line="276" w:lineRule="auto"/>
        <w:ind w:firstLine="720"/>
        <w:jc w:val="both"/>
        <w:textAlignment w:val="top"/>
        <w:rPr>
          <w:szCs w:val="28"/>
        </w:rPr>
      </w:pPr>
      <w:r w:rsidRPr="00AF08C1">
        <w:rPr>
          <w:rStyle w:val="Strong"/>
          <w:szCs w:val="28"/>
        </w:rPr>
        <w:t>11. Căn cứ pháp lý của TTHC:</w:t>
      </w:r>
    </w:p>
    <w:p w:rsidR="00AD6EBB" w:rsidRPr="00CF5EFA" w:rsidRDefault="00AD6EBB" w:rsidP="00AD6EBB">
      <w:pPr>
        <w:shd w:val="clear" w:color="auto" w:fill="FFFFFF"/>
        <w:spacing w:after="0" w:line="276" w:lineRule="auto"/>
        <w:ind w:firstLine="720"/>
        <w:jc w:val="both"/>
        <w:textAlignment w:val="top"/>
        <w:rPr>
          <w:szCs w:val="28"/>
        </w:rPr>
      </w:pPr>
      <w:r w:rsidRPr="0063241A">
        <w:rPr>
          <w:szCs w:val="28"/>
          <w:lang w:val="hr-HR"/>
        </w:rPr>
        <w:t xml:space="preserve">- </w:t>
      </w:r>
      <w:r w:rsidRPr="0063241A">
        <w:rPr>
          <w:szCs w:val="28"/>
        </w:rPr>
        <w:t>Nghị</w:t>
      </w:r>
      <w:r w:rsidRPr="0063241A">
        <w:rPr>
          <w:szCs w:val="28"/>
          <w:lang w:val="hr-HR"/>
        </w:rPr>
        <w:t xml:space="preserve"> đ</w:t>
      </w:r>
      <w:r w:rsidRPr="0063241A">
        <w:rPr>
          <w:szCs w:val="28"/>
        </w:rPr>
        <w:t>ịnh số</w:t>
      </w:r>
      <w:r w:rsidRPr="0063241A">
        <w:rPr>
          <w:szCs w:val="28"/>
          <w:lang w:val="hr-HR"/>
        </w:rPr>
        <w:t xml:space="preserve"> </w:t>
      </w:r>
      <w:r>
        <w:rPr>
          <w:szCs w:val="28"/>
          <w:lang w:val="hr-HR"/>
        </w:rPr>
        <w:t>119</w:t>
      </w:r>
      <w:r w:rsidRPr="0063241A">
        <w:rPr>
          <w:szCs w:val="28"/>
          <w:lang w:val="hr-HR"/>
        </w:rPr>
        <w:t>/20</w:t>
      </w:r>
      <w:r>
        <w:rPr>
          <w:szCs w:val="28"/>
          <w:lang w:val="hr-HR"/>
        </w:rPr>
        <w:t>21</w:t>
      </w:r>
      <w:r w:rsidRPr="0063241A">
        <w:rPr>
          <w:szCs w:val="28"/>
          <w:lang w:val="hr-HR"/>
        </w:rPr>
        <w:t>/</w:t>
      </w:r>
      <w:r w:rsidRPr="0063241A">
        <w:rPr>
          <w:szCs w:val="28"/>
        </w:rPr>
        <w:t>N</w:t>
      </w:r>
      <w:r w:rsidRPr="0063241A">
        <w:rPr>
          <w:szCs w:val="28"/>
          <w:lang w:val="hr-HR"/>
        </w:rPr>
        <w:t>Đ-</w:t>
      </w:r>
      <w:r w:rsidRPr="0063241A">
        <w:rPr>
          <w:szCs w:val="28"/>
        </w:rPr>
        <w:t>CP</w:t>
      </w:r>
      <w:r w:rsidRPr="0063241A">
        <w:rPr>
          <w:szCs w:val="28"/>
          <w:lang w:val="hr-HR"/>
        </w:rPr>
        <w:t xml:space="preserve"> </w:t>
      </w:r>
      <w:r w:rsidRPr="0063241A">
        <w:rPr>
          <w:szCs w:val="28"/>
        </w:rPr>
        <w:t>ng</w:t>
      </w:r>
      <w:r w:rsidRPr="0063241A">
        <w:rPr>
          <w:szCs w:val="28"/>
          <w:lang w:val="hr-HR"/>
        </w:rPr>
        <w:t>à</w:t>
      </w:r>
      <w:r w:rsidRPr="0063241A">
        <w:rPr>
          <w:szCs w:val="28"/>
        </w:rPr>
        <w:t>y</w:t>
      </w:r>
      <w:r w:rsidRPr="0063241A">
        <w:rPr>
          <w:szCs w:val="28"/>
          <w:lang w:val="hr-HR"/>
        </w:rPr>
        <w:t xml:space="preserve"> </w:t>
      </w:r>
      <w:r>
        <w:rPr>
          <w:szCs w:val="28"/>
          <w:lang w:val="hr-HR"/>
        </w:rPr>
        <w:t>24</w:t>
      </w:r>
      <w:r w:rsidRPr="0063241A">
        <w:rPr>
          <w:szCs w:val="28"/>
          <w:lang w:val="hr-HR"/>
        </w:rPr>
        <w:t>/</w:t>
      </w:r>
      <w:r>
        <w:rPr>
          <w:szCs w:val="28"/>
          <w:lang w:val="hr-HR"/>
        </w:rPr>
        <w:t>12</w:t>
      </w:r>
      <w:r w:rsidRPr="0063241A">
        <w:rPr>
          <w:szCs w:val="28"/>
          <w:lang w:val="hr-HR"/>
        </w:rPr>
        <w:t>/20</w:t>
      </w:r>
      <w:r>
        <w:rPr>
          <w:szCs w:val="28"/>
          <w:lang w:val="hr-HR"/>
        </w:rPr>
        <w:t xml:space="preserve">21 </w:t>
      </w:r>
      <w:r w:rsidRPr="0063241A">
        <w:rPr>
          <w:szCs w:val="28"/>
          <w:lang w:val="hr-HR"/>
        </w:rPr>
        <w:t xml:space="preserve">của Chính phủ </w:t>
      </w:r>
      <w:r w:rsidRPr="003A49D3">
        <w:rPr>
          <w:szCs w:val="28"/>
        </w:rPr>
        <w:t>quy định về trình tự thủ tục cấp, cấp lại thu hồi giấy phép</w:t>
      </w:r>
      <w:r w:rsidRPr="00CF5EFA">
        <w:rPr>
          <w:szCs w:val="28"/>
        </w:rPr>
        <w:t xml:space="preserve"> vận tải đường bộ qua biên giới.</w:t>
      </w:r>
    </w:p>
    <w:p w:rsidR="00AD6EBB" w:rsidRDefault="00AD6EBB" w:rsidP="00AD6EBB">
      <w:pPr>
        <w:tabs>
          <w:tab w:val="left" w:pos="964"/>
        </w:tabs>
        <w:autoSpaceDE w:val="0"/>
        <w:autoSpaceDN w:val="0"/>
        <w:adjustRightInd w:val="0"/>
        <w:spacing w:before="120"/>
        <w:jc w:val="center"/>
        <w:rPr>
          <w:b/>
          <w:szCs w:val="28"/>
        </w:rPr>
      </w:pPr>
    </w:p>
    <w:p w:rsidR="00AD6EBB" w:rsidRDefault="00AD6EBB" w:rsidP="00AD6EBB">
      <w:pPr>
        <w:tabs>
          <w:tab w:val="left" w:pos="964"/>
        </w:tabs>
        <w:autoSpaceDE w:val="0"/>
        <w:autoSpaceDN w:val="0"/>
        <w:adjustRightInd w:val="0"/>
        <w:spacing w:before="120"/>
        <w:jc w:val="center"/>
        <w:rPr>
          <w:b/>
          <w:szCs w:val="28"/>
        </w:rPr>
      </w:pPr>
    </w:p>
    <w:p w:rsidR="00AD6EBB" w:rsidRDefault="00AD6EBB" w:rsidP="00AD6EBB">
      <w:pPr>
        <w:tabs>
          <w:tab w:val="left" w:pos="964"/>
        </w:tabs>
        <w:autoSpaceDE w:val="0"/>
        <w:autoSpaceDN w:val="0"/>
        <w:adjustRightInd w:val="0"/>
        <w:spacing w:before="120"/>
        <w:jc w:val="center"/>
        <w:rPr>
          <w:b/>
          <w:szCs w:val="28"/>
        </w:rPr>
      </w:pPr>
    </w:p>
    <w:p w:rsidR="00AD6EBB" w:rsidRDefault="00AD6EBB" w:rsidP="00AD6EBB">
      <w:pPr>
        <w:tabs>
          <w:tab w:val="left" w:pos="964"/>
        </w:tabs>
        <w:autoSpaceDE w:val="0"/>
        <w:autoSpaceDN w:val="0"/>
        <w:adjustRightInd w:val="0"/>
        <w:spacing w:before="120"/>
        <w:jc w:val="center"/>
        <w:rPr>
          <w:b/>
          <w:szCs w:val="28"/>
        </w:rPr>
      </w:pPr>
    </w:p>
    <w:p w:rsidR="00AD6EBB" w:rsidRDefault="00AD6EBB" w:rsidP="00AD6EBB">
      <w:pPr>
        <w:tabs>
          <w:tab w:val="left" w:pos="964"/>
        </w:tabs>
        <w:autoSpaceDE w:val="0"/>
        <w:autoSpaceDN w:val="0"/>
        <w:adjustRightInd w:val="0"/>
        <w:spacing w:before="120"/>
        <w:rPr>
          <w:b/>
          <w:szCs w:val="28"/>
        </w:rPr>
      </w:pPr>
    </w:p>
    <w:p w:rsidR="00AD6EBB" w:rsidRDefault="00AD6EBB" w:rsidP="00AD6EBB">
      <w:pPr>
        <w:tabs>
          <w:tab w:val="left" w:pos="964"/>
        </w:tabs>
        <w:autoSpaceDE w:val="0"/>
        <w:autoSpaceDN w:val="0"/>
        <w:adjustRightInd w:val="0"/>
        <w:spacing w:before="120"/>
        <w:rPr>
          <w:b/>
          <w:szCs w:val="28"/>
        </w:rPr>
      </w:pPr>
    </w:p>
    <w:p w:rsidR="00AD6EBB" w:rsidRDefault="00AD6EBB" w:rsidP="00AD6EBB">
      <w:pPr>
        <w:tabs>
          <w:tab w:val="left" w:pos="964"/>
        </w:tabs>
        <w:autoSpaceDE w:val="0"/>
        <w:autoSpaceDN w:val="0"/>
        <w:adjustRightInd w:val="0"/>
        <w:spacing w:before="120"/>
        <w:jc w:val="center"/>
        <w:rPr>
          <w:b/>
          <w:szCs w:val="28"/>
        </w:rPr>
      </w:pPr>
    </w:p>
    <w:p w:rsidR="00AD6EBB" w:rsidRDefault="00AD6EBB" w:rsidP="00AD6EBB">
      <w:pPr>
        <w:tabs>
          <w:tab w:val="left" w:pos="964"/>
        </w:tabs>
        <w:autoSpaceDE w:val="0"/>
        <w:autoSpaceDN w:val="0"/>
        <w:adjustRightInd w:val="0"/>
        <w:spacing w:before="120"/>
        <w:jc w:val="center"/>
        <w:rPr>
          <w:b/>
          <w:szCs w:val="28"/>
        </w:rPr>
      </w:pPr>
    </w:p>
    <w:p w:rsidR="00AD6EBB" w:rsidRDefault="00AD6EBB" w:rsidP="00AD6EBB">
      <w:pPr>
        <w:tabs>
          <w:tab w:val="left" w:pos="964"/>
        </w:tabs>
        <w:autoSpaceDE w:val="0"/>
        <w:autoSpaceDN w:val="0"/>
        <w:adjustRightInd w:val="0"/>
        <w:spacing w:before="120"/>
        <w:jc w:val="center"/>
        <w:rPr>
          <w:b/>
          <w:szCs w:val="28"/>
        </w:rPr>
      </w:pPr>
    </w:p>
    <w:p w:rsidR="00AD6EBB" w:rsidRDefault="00AD6EBB" w:rsidP="00AD6EBB">
      <w:pPr>
        <w:tabs>
          <w:tab w:val="left" w:pos="964"/>
        </w:tabs>
        <w:autoSpaceDE w:val="0"/>
        <w:autoSpaceDN w:val="0"/>
        <w:adjustRightInd w:val="0"/>
        <w:spacing w:before="120"/>
        <w:jc w:val="center"/>
        <w:rPr>
          <w:b/>
          <w:szCs w:val="28"/>
        </w:rPr>
      </w:pPr>
    </w:p>
    <w:p w:rsidR="00AD6EBB" w:rsidRDefault="00AD6EBB" w:rsidP="00AD6EBB">
      <w:pPr>
        <w:tabs>
          <w:tab w:val="left" w:pos="964"/>
        </w:tabs>
        <w:autoSpaceDE w:val="0"/>
        <w:autoSpaceDN w:val="0"/>
        <w:adjustRightInd w:val="0"/>
        <w:spacing w:before="120"/>
        <w:jc w:val="center"/>
        <w:rPr>
          <w:b/>
          <w:szCs w:val="28"/>
        </w:rPr>
      </w:pPr>
    </w:p>
    <w:p w:rsidR="00AD6EBB" w:rsidRDefault="00AD6EBB" w:rsidP="00AD6EBB">
      <w:pPr>
        <w:tabs>
          <w:tab w:val="left" w:pos="964"/>
        </w:tabs>
        <w:autoSpaceDE w:val="0"/>
        <w:autoSpaceDN w:val="0"/>
        <w:adjustRightInd w:val="0"/>
        <w:spacing w:before="120"/>
        <w:jc w:val="center"/>
        <w:rPr>
          <w:b/>
          <w:szCs w:val="28"/>
        </w:rPr>
      </w:pPr>
    </w:p>
    <w:p w:rsidR="00AD6EBB" w:rsidRDefault="00AD6EBB" w:rsidP="00AD6EBB">
      <w:pPr>
        <w:tabs>
          <w:tab w:val="left" w:pos="964"/>
        </w:tabs>
        <w:autoSpaceDE w:val="0"/>
        <w:autoSpaceDN w:val="0"/>
        <w:adjustRightInd w:val="0"/>
        <w:spacing w:before="120"/>
        <w:jc w:val="center"/>
        <w:rPr>
          <w:b/>
          <w:szCs w:val="28"/>
        </w:rPr>
      </w:pPr>
    </w:p>
    <w:p w:rsidR="00AD6EBB" w:rsidRDefault="00AD6EBB" w:rsidP="00AD6EBB">
      <w:pPr>
        <w:tabs>
          <w:tab w:val="left" w:pos="964"/>
        </w:tabs>
        <w:autoSpaceDE w:val="0"/>
        <w:autoSpaceDN w:val="0"/>
        <w:adjustRightInd w:val="0"/>
        <w:spacing w:before="120"/>
        <w:jc w:val="center"/>
        <w:rPr>
          <w:b/>
          <w:szCs w:val="28"/>
        </w:rPr>
      </w:pPr>
    </w:p>
    <w:p w:rsidR="00AD6EBB" w:rsidRDefault="00AD6EBB" w:rsidP="00AD6EBB">
      <w:pPr>
        <w:tabs>
          <w:tab w:val="left" w:pos="964"/>
        </w:tabs>
        <w:autoSpaceDE w:val="0"/>
        <w:autoSpaceDN w:val="0"/>
        <w:adjustRightInd w:val="0"/>
        <w:spacing w:before="120"/>
        <w:jc w:val="center"/>
        <w:rPr>
          <w:b/>
          <w:szCs w:val="28"/>
        </w:rPr>
      </w:pPr>
    </w:p>
    <w:p w:rsidR="00AD6EBB" w:rsidRDefault="00AD6EBB" w:rsidP="00AD6EBB">
      <w:pPr>
        <w:tabs>
          <w:tab w:val="left" w:pos="964"/>
        </w:tabs>
        <w:autoSpaceDE w:val="0"/>
        <w:autoSpaceDN w:val="0"/>
        <w:adjustRightInd w:val="0"/>
        <w:spacing w:before="120"/>
        <w:jc w:val="center"/>
        <w:rPr>
          <w:b/>
          <w:szCs w:val="28"/>
        </w:rPr>
      </w:pPr>
    </w:p>
    <w:p w:rsidR="00AD6EBB" w:rsidRDefault="00AD6EBB" w:rsidP="00AD6EBB">
      <w:pPr>
        <w:shd w:val="clear" w:color="auto" w:fill="FFFFFF"/>
        <w:spacing w:after="0" w:line="276" w:lineRule="auto"/>
        <w:rPr>
          <w:rFonts w:asciiTheme="majorHAnsi" w:hAnsiTheme="majorHAnsi" w:cstheme="majorHAnsi"/>
          <w:b/>
          <w:bCs/>
          <w:color w:val="000000"/>
          <w:szCs w:val="28"/>
        </w:rPr>
      </w:pPr>
      <w:bookmarkStart w:id="1" w:name="chuong_pl_1"/>
      <w:bookmarkStart w:id="2" w:name="_GoBack"/>
      <w:bookmarkEnd w:id="2"/>
    </w:p>
    <w:p w:rsidR="00AD6EBB" w:rsidRPr="00336078" w:rsidRDefault="00AD6EBB" w:rsidP="00AD6EBB">
      <w:pPr>
        <w:shd w:val="clear" w:color="auto" w:fill="FFFFFF"/>
        <w:spacing w:after="0" w:line="276" w:lineRule="auto"/>
        <w:jc w:val="center"/>
        <w:rPr>
          <w:rFonts w:asciiTheme="majorHAnsi" w:hAnsiTheme="majorHAnsi" w:cstheme="majorHAnsi"/>
          <w:b/>
          <w:bCs/>
          <w:color w:val="000000"/>
          <w:szCs w:val="28"/>
        </w:rPr>
      </w:pPr>
      <w:r w:rsidRPr="00583D78">
        <w:rPr>
          <w:rFonts w:asciiTheme="majorHAnsi" w:hAnsiTheme="majorHAnsi" w:cstheme="majorHAnsi"/>
          <w:b/>
          <w:bCs/>
          <w:color w:val="000000"/>
          <w:szCs w:val="28"/>
        </w:rPr>
        <w:lastRenderedPageBreak/>
        <w:t xml:space="preserve">PHỤ LỤC </w:t>
      </w:r>
      <w:bookmarkEnd w:id="1"/>
      <w:r w:rsidRPr="00336078">
        <w:rPr>
          <w:rFonts w:asciiTheme="majorHAnsi" w:hAnsiTheme="majorHAnsi" w:cstheme="majorHAnsi"/>
          <w:b/>
          <w:bCs/>
          <w:color w:val="000000"/>
          <w:szCs w:val="28"/>
        </w:rPr>
        <w:t>V</w:t>
      </w:r>
    </w:p>
    <w:p w:rsidR="00AD6EBB" w:rsidRPr="00583D78" w:rsidRDefault="00AD6EBB" w:rsidP="00AD6EBB">
      <w:pPr>
        <w:shd w:val="clear" w:color="auto" w:fill="FFFFFF"/>
        <w:spacing w:after="0" w:line="276" w:lineRule="auto"/>
        <w:jc w:val="center"/>
        <w:rPr>
          <w:rFonts w:asciiTheme="majorHAnsi" w:hAnsiTheme="majorHAnsi" w:cstheme="majorHAnsi"/>
          <w:color w:val="000000"/>
          <w:szCs w:val="28"/>
        </w:rPr>
      </w:pPr>
    </w:p>
    <w:p w:rsidR="00AD6EBB" w:rsidRPr="007752AC" w:rsidRDefault="00AD6EBB" w:rsidP="00AD6EBB">
      <w:pPr>
        <w:pStyle w:val="Vnbnnidung60"/>
        <w:adjustRightInd w:val="0"/>
        <w:snapToGrid w:val="0"/>
        <w:spacing w:after="120" w:line="240" w:lineRule="auto"/>
        <w:ind w:firstLine="720"/>
        <w:jc w:val="both"/>
        <w:rPr>
          <w:rStyle w:val="Vnbnnidung6"/>
          <w:rFonts w:asciiTheme="majorHAnsi" w:hAnsiTheme="majorHAnsi" w:cstheme="majorHAnsi"/>
          <w:b/>
          <w:bCs/>
          <w:sz w:val="26"/>
          <w:szCs w:val="26"/>
          <w:lang w:eastAsia="vi-VN"/>
        </w:rPr>
      </w:pPr>
      <w:r w:rsidRPr="007752AC">
        <w:rPr>
          <w:rStyle w:val="Vnbnnidung6"/>
          <w:rFonts w:asciiTheme="majorHAnsi" w:hAnsiTheme="majorHAnsi" w:cstheme="majorHAnsi"/>
          <w:b/>
          <w:bCs/>
          <w:sz w:val="26"/>
          <w:szCs w:val="26"/>
          <w:lang w:eastAsia="vi-VN"/>
        </w:rPr>
        <w:t>Mẫu số 05. Giấy đề nghị cấp, cấp lại Giấy phép liên vận giữa Việt Nam và Campuchia cho phương tiện phi thương mại</w:t>
      </w:r>
    </w:p>
    <w:tbl>
      <w:tblPr>
        <w:tblW w:w="9923" w:type="dxa"/>
        <w:jc w:val="center"/>
        <w:tblCellMar>
          <w:left w:w="0" w:type="dxa"/>
          <w:right w:w="0" w:type="dxa"/>
        </w:tblCellMar>
        <w:tblLook w:val="04A0" w:firstRow="1" w:lastRow="0" w:firstColumn="1" w:lastColumn="0" w:noHBand="0" w:noVBand="1"/>
      </w:tblPr>
      <w:tblGrid>
        <w:gridCol w:w="4038"/>
        <w:gridCol w:w="5885"/>
      </w:tblGrid>
      <w:tr w:rsidR="00AD6EBB" w:rsidRPr="007752AC" w:rsidTr="00BF7E71">
        <w:trPr>
          <w:trHeight w:val="441"/>
          <w:jc w:val="center"/>
        </w:trPr>
        <w:tc>
          <w:tcPr>
            <w:tcW w:w="4038" w:type="dxa"/>
            <w:tcBorders>
              <w:top w:val="nil"/>
              <w:left w:val="nil"/>
              <w:right w:val="nil"/>
            </w:tcBorders>
            <w:tcMar>
              <w:top w:w="0" w:type="dxa"/>
              <w:left w:w="108" w:type="dxa"/>
              <w:bottom w:w="0" w:type="dxa"/>
              <w:right w:w="108" w:type="dxa"/>
            </w:tcMar>
          </w:tcPr>
          <w:p w:rsidR="00AD6EBB" w:rsidRPr="007752AC" w:rsidRDefault="00AD6EBB" w:rsidP="00BF7E71">
            <w:pPr>
              <w:shd w:val="solid" w:color="FFFFFF" w:fill="auto"/>
              <w:adjustRightInd w:val="0"/>
              <w:snapToGrid w:val="0"/>
              <w:jc w:val="center"/>
              <w:rPr>
                <w:rFonts w:asciiTheme="majorHAnsi" w:hAnsiTheme="majorHAnsi" w:cstheme="majorHAnsi"/>
                <w:sz w:val="26"/>
                <w:szCs w:val="26"/>
                <w:highlight w:val="white"/>
                <w:lang w:eastAsia="zh-CN"/>
              </w:rPr>
            </w:pPr>
            <w:r w:rsidRPr="007752AC">
              <w:rPr>
                <w:rStyle w:val="Vnbnnidung6"/>
                <w:rFonts w:asciiTheme="majorHAnsi" w:hAnsiTheme="majorHAnsi" w:cstheme="majorHAnsi"/>
                <w:b/>
                <w:bCs/>
                <w:sz w:val="26"/>
                <w:szCs w:val="26"/>
              </w:rPr>
              <w:t>TÊN TỔ CHỨC/CÁ NHÂN ĐỀ NGHỊ CẤP GIẤY PHÉP</w:t>
            </w:r>
            <w:r w:rsidRPr="007752AC">
              <w:rPr>
                <w:rFonts w:asciiTheme="majorHAnsi" w:hAnsiTheme="majorHAnsi" w:cstheme="majorHAnsi"/>
                <w:b/>
                <w:bCs/>
                <w:sz w:val="26"/>
                <w:szCs w:val="26"/>
                <w:highlight w:val="white"/>
                <w:lang w:eastAsia="zh-CN"/>
              </w:rPr>
              <w:br/>
            </w:r>
            <w:r w:rsidRPr="007752AC">
              <w:rPr>
                <w:rFonts w:asciiTheme="majorHAnsi" w:hAnsiTheme="majorHAnsi" w:cstheme="majorHAnsi"/>
                <w:bCs/>
                <w:sz w:val="26"/>
                <w:szCs w:val="26"/>
                <w:highlight w:val="white"/>
                <w:vertAlign w:val="superscript"/>
                <w:lang w:eastAsia="zh-CN"/>
              </w:rPr>
              <w:t>________</w:t>
            </w:r>
          </w:p>
        </w:tc>
        <w:tc>
          <w:tcPr>
            <w:tcW w:w="5885" w:type="dxa"/>
            <w:tcBorders>
              <w:top w:val="nil"/>
              <w:left w:val="nil"/>
              <w:right w:val="nil"/>
            </w:tcBorders>
            <w:tcMar>
              <w:top w:w="0" w:type="dxa"/>
              <w:left w:w="108" w:type="dxa"/>
              <w:bottom w:w="0" w:type="dxa"/>
              <w:right w:w="108" w:type="dxa"/>
            </w:tcMar>
          </w:tcPr>
          <w:p w:rsidR="00AD6EBB" w:rsidRPr="007752AC" w:rsidRDefault="00AD6EBB" w:rsidP="00BF7E71">
            <w:pPr>
              <w:shd w:val="solid" w:color="FFFFFF" w:fill="auto"/>
              <w:adjustRightInd w:val="0"/>
              <w:snapToGrid w:val="0"/>
              <w:jc w:val="center"/>
              <w:rPr>
                <w:rFonts w:asciiTheme="majorHAnsi" w:hAnsiTheme="majorHAnsi" w:cstheme="majorHAnsi"/>
                <w:sz w:val="26"/>
                <w:szCs w:val="26"/>
                <w:highlight w:val="white"/>
                <w:lang w:eastAsia="zh-CN"/>
              </w:rPr>
            </w:pPr>
            <w:r w:rsidRPr="007752AC">
              <w:rPr>
                <w:rFonts w:asciiTheme="majorHAnsi" w:hAnsiTheme="majorHAnsi" w:cstheme="majorHAnsi"/>
                <w:b/>
                <w:bCs/>
                <w:sz w:val="26"/>
                <w:szCs w:val="26"/>
                <w:highlight w:val="white"/>
                <w:lang w:eastAsia="zh-CN"/>
              </w:rPr>
              <w:t>CỘNG HÒA XÃ HỘI CHỦ NGHĨA VIỆT NAM</w:t>
            </w:r>
            <w:r w:rsidRPr="007752AC">
              <w:rPr>
                <w:rFonts w:asciiTheme="majorHAnsi" w:hAnsiTheme="majorHAnsi" w:cstheme="majorHAnsi"/>
                <w:b/>
                <w:bCs/>
                <w:sz w:val="26"/>
                <w:szCs w:val="26"/>
                <w:highlight w:val="white"/>
                <w:lang w:eastAsia="zh-CN"/>
              </w:rPr>
              <w:br/>
              <w:t xml:space="preserve">Độc lập - Tự do - </w:t>
            </w:r>
            <w:r w:rsidRPr="007752AC">
              <w:rPr>
                <w:rFonts w:asciiTheme="majorHAnsi" w:hAnsiTheme="majorHAnsi" w:cstheme="majorHAnsi"/>
                <w:b/>
                <w:bCs/>
                <w:sz w:val="26"/>
                <w:szCs w:val="26"/>
                <w:highlight w:val="white"/>
                <w:u w:color="FF0000"/>
                <w:lang w:eastAsia="zh-CN"/>
              </w:rPr>
              <w:t xml:space="preserve">Hạnh phúc </w:t>
            </w:r>
            <w:r w:rsidRPr="007752AC">
              <w:rPr>
                <w:rFonts w:asciiTheme="majorHAnsi" w:hAnsiTheme="majorHAnsi" w:cstheme="majorHAnsi"/>
                <w:b/>
                <w:bCs/>
                <w:sz w:val="26"/>
                <w:szCs w:val="26"/>
                <w:highlight w:val="white"/>
                <w:u w:color="FF0000"/>
                <w:lang w:eastAsia="zh-CN"/>
              </w:rPr>
              <w:br/>
            </w:r>
            <w:r w:rsidRPr="007752AC">
              <w:rPr>
                <w:rFonts w:asciiTheme="majorHAnsi" w:hAnsiTheme="majorHAnsi" w:cstheme="majorHAnsi"/>
                <w:bCs/>
                <w:sz w:val="26"/>
                <w:szCs w:val="26"/>
                <w:highlight w:val="white"/>
                <w:u w:color="FF0000"/>
                <w:vertAlign w:val="superscript"/>
                <w:lang w:eastAsia="zh-CN"/>
              </w:rPr>
              <w:t>_______________________</w:t>
            </w:r>
          </w:p>
        </w:tc>
      </w:tr>
    </w:tbl>
    <w:p w:rsidR="00AD6EBB" w:rsidRPr="00B147BA" w:rsidRDefault="00AD6EBB" w:rsidP="00AD6EBB">
      <w:pPr>
        <w:pStyle w:val="Vnbnnidung60"/>
        <w:adjustRightInd w:val="0"/>
        <w:snapToGrid w:val="0"/>
        <w:spacing w:after="0" w:line="240" w:lineRule="auto"/>
        <w:jc w:val="center"/>
        <w:rPr>
          <w:rStyle w:val="Vnbnnidung6"/>
          <w:rFonts w:ascii="Arial" w:hAnsi="Arial" w:cs="Arial"/>
          <w:b/>
          <w:bCs/>
          <w:sz w:val="20"/>
          <w:szCs w:val="20"/>
          <w:lang w:eastAsia="vi-VN"/>
        </w:rPr>
      </w:pPr>
    </w:p>
    <w:p w:rsidR="00AD6EBB" w:rsidRPr="00B147BA" w:rsidRDefault="00AD6EBB" w:rsidP="00AD6EBB">
      <w:pPr>
        <w:pStyle w:val="Vnbnnidung60"/>
        <w:adjustRightInd w:val="0"/>
        <w:snapToGrid w:val="0"/>
        <w:spacing w:after="0" w:line="240" w:lineRule="auto"/>
        <w:jc w:val="center"/>
        <w:rPr>
          <w:rStyle w:val="Vnbnnidung6"/>
          <w:rFonts w:ascii="Arial" w:hAnsi="Arial" w:cs="Arial"/>
          <w:b/>
          <w:bCs/>
          <w:sz w:val="20"/>
          <w:szCs w:val="20"/>
          <w:lang w:eastAsia="vi-VN"/>
        </w:rPr>
      </w:pPr>
    </w:p>
    <w:p w:rsidR="00AD6EBB" w:rsidRPr="007752AC" w:rsidRDefault="00AD6EBB" w:rsidP="00AD6EBB">
      <w:pPr>
        <w:pStyle w:val="Vnbnnidung60"/>
        <w:adjustRightInd w:val="0"/>
        <w:snapToGrid w:val="0"/>
        <w:spacing w:after="0" w:line="240" w:lineRule="auto"/>
        <w:jc w:val="center"/>
        <w:rPr>
          <w:rFonts w:asciiTheme="majorHAnsi" w:hAnsiTheme="majorHAnsi" w:cstheme="majorHAnsi"/>
          <w:sz w:val="26"/>
          <w:szCs w:val="26"/>
        </w:rPr>
      </w:pPr>
      <w:r w:rsidRPr="007752AC">
        <w:rPr>
          <w:rStyle w:val="Vnbnnidung6"/>
          <w:rFonts w:asciiTheme="majorHAnsi" w:hAnsiTheme="majorHAnsi" w:cstheme="majorHAnsi"/>
          <w:b/>
          <w:bCs/>
          <w:sz w:val="26"/>
          <w:szCs w:val="26"/>
          <w:lang w:eastAsia="vi-VN"/>
        </w:rPr>
        <w:t>GIẤY ĐỀ NGHỊ</w:t>
      </w:r>
    </w:p>
    <w:p w:rsidR="00AD6EBB" w:rsidRPr="007752AC" w:rsidRDefault="00AD6EBB" w:rsidP="00AD6EBB">
      <w:pPr>
        <w:pStyle w:val="Vnbnnidung60"/>
        <w:adjustRightInd w:val="0"/>
        <w:snapToGrid w:val="0"/>
        <w:spacing w:after="0" w:line="240" w:lineRule="auto"/>
        <w:jc w:val="center"/>
        <w:rPr>
          <w:rFonts w:asciiTheme="majorHAnsi" w:hAnsiTheme="majorHAnsi" w:cstheme="majorHAnsi"/>
          <w:sz w:val="26"/>
          <w:szCs w:val="26"/>
        </w:rPr>
      </w:pPr>
      <w:r w:rsidRPr="007752AC">
        <w:rPr>
          <w:rStyle w:val="Vnbnnidung6"/>
          <w:rFonts w:asciiTheme="majorHAnsi" w:hAnsiTheme="majorHAnsi" w:cstheme="majorHAnsi"/>
          <w:b/>
          <w:bCs/>
          <w:sz w:val="26"/>
          <w:szCs w:val="26"/>
          <w:lang w:eastAsia="vi-VN"/>
        </w:rPr>
        <w:t>CẤP, CẤP LẠI GIẤY PHÉP LIÊN VẬN GIỮA VIỆT NAM VÀ CAMPUCHIA</w:t>
      </w:r>
    </w:p>
    <w:p w:rsidR="00AD6EBB" w:rsidRPr="007752AC" w:rsidRDefault="00AD6EBB" w:rsidP="00AD6EBB">
      <w:pPr>
        <w:pStyle w:val="Vnbnnidung60"/>
        <w:tabs>
          <w:tab w:val="left" w:leader="dot" w:pos="3370"/>
        </w:tabs>
        <w:adjustRightInd w:val="0"/>
        <w:snapToGrid w:val="0"/>
        <w:spacing w:after="0" w:line="240" w:lineRule="auto"/>
        <w:jc w:val="center"/>
        <w:rPr>
          <w:rStyle w:val="Vnbnnidung6"/>
          <w:rFonts w:asciiTheme="majorHAnsi" w:hAnsiTheme="majorHAnsi" w:cstheme="majorHAnsi"/>
          <w:sz w:val="26"/>
          <w:szCs w:val="26"/>
          <w:lang w:eastAsia="vi-VN"/>
        </w:rPr>
      </w:pPr>
      <w:r w:rsidRPr="007752AC">
        <w:rPr>
          <w:rStyle w:val="Vnbnnidung6"/>
          <w:rFonts w:asciiTheme="majorHAnsi" w:hAnsiTheme="majorHAnsi" w:cstheme="majorHAnsi"/>
          <w:sz w:val="26"/>
          <w:szCs w:val="26"/>
          <w:lang w:eastAsia="vi-VN"/>
        </w:rPr>
        <w:t>______________</w:t>
      </w:r>
    </w:p>
    <w:p w:rsidR="00AD6EBB" w:rsidRDefault="00AD6EBB" w:rsidP="00AD6EBB">
      <w:pPr>
        <w:pStyle w:val="Vnbnnidung60"/>
        <w:tabs>
          <w:tab w:val="left" w:leader="dot" w:pos="3370"/>
        </w:tabs>
        <w:adjustRightInd w:val="0"/>
        <w:snapToGrid w:val="0"/>
        <w:spacing w:after="0" w:line="240" w:lineRule="auto"/>
        <w:jc w:val="center"/>
        <w:rPr>
          <w:rStyle w:val="Vnbnnidung6"/>
          <w:rFonts w:asciiTheme="majorHAnsi" w:hAnsiTheme="majorHAnsi" w:cstheme="majorHAnsi"/>
          <w:sz w:val="26"/>
          <w:szCs w:val="26"/>
          <w:lang w:eastAsia="vi-VN"/>
        </w:rPr>
      </w:pPr>
    </w:p>
    <w:p w:rsidR="00AD6EBB" w:rsidRPr="007752AC" w:rsidRDefault="00AD6EBB" w:rsidP="00AD6EBB">
      <w:pPr>
        <w:pStyle w:val="Vnbnnidung60"/>
        <w:tabs>
          <w:tab w:val="left" w:leader="dot" w:pos="3370"/>
        </w:tabs>
        <w:adjustRightInd w:val="0"/>
        <w:snapToGrid w:val="0"/>
        <w:spacing w:after="0" w:line="240" w:lineRule="auto"/>
        <w:jc w:val="center"/>
        <w:rPr>
          <w:rFonts w:asciiTheme="majorHAnsi" w:hAnsiTheme="majorHAnsi" w:cstheme="majorHAnsi"/>
          <w:sz w:val="26"/>
          <w:szCs w:val="26"/>
        </w:rPr>
      </w:pPr>
      <w:r w:rsidRPr="007752AC">
        <w:rPr>
          <w:rStyle w:val="Vnbnnidung6"/>
          <w:rFonts w:asciiTheme="majorHAnsi" w:hAnsiTheme="majorHAnsi" w:cstheme="majorHAnsi"/>
          <w:sz w:val="26"/>
          <w:szCs w:val="26"/>
          <w:lang w:eastAsia="vi-VN"/>
        </w:rPr>
        <w:t xml:space="preserve">Kính gửi: </w:t>
      </w:r>
      <w:r w:rsidRPr="007752AC">
        <w:rPr>
          <w:rStyle w:val="Vnbnnidung6"/>
          <w:rFonts w:asciiTheme="majorHAnsi" w:hAnsiTheme="majorHAnsi" w:cstheme="majorHAnsi"/>
          <w:sz w:val="26"/>
          <w:szCs w:val="26"/>
          <w:lang w:eastAsia="vi-VN"/>
        </w:rPr>
        <w:tab/>
      </w:r>
    </w:p>
    <w:p w:rsidR="00AD6EBB" w:rsidRPr="007752AC" w:rsidRDefault="00AD6EBB" w:rsidP="00AD6EBB">
      <w:pPr>
        <w:pStyle w:val="Vnbnnidung60"/>
        <w:tabs>
          <w:tab w:val="left" w:pos="2234"/>
          <w:tab w:val="left" w:leader="dot" w:pos="9419"/>
        </w:tabs>
        <w:adjustRightInd w:val="0"/>
        <w:snapToGrid w:val="0"/>
        <w:spacing w:after="0" w:line="240" w:lineRule="auto"/>
        <w:jc w:val="center"/>
        <w:rPr>
          <w:rStyle w:val="Vnbnnidung6"/>
          <w:rFonts w:asciiTheme="majorHAnsi" w:hAnsiTheme="majorHAnsi" w:cstheme="majorHAnsi"/>
          <w:sz w:val="26"/>
          <w:szCs w:val="26"/>
          <w:lang w:eastAsia="vi-VN"/>
        </w:rPr>
      </w:pPr>
      <w:bookmarkStart w:id="3" w:name="bookmark944"/>
    </w:p>
    <w:p w:rsidR="00AD6EBB" w:rsidRPr="007752AC" w:rsidRDefault="00AD6EBB" w:rsidP="00AD6EBB">
      <w:pPr>
        <w:pStyle w:val="Vnbnnidung60"/>
        <w:tabs>
          <w:tab w:val="left" w:pos="2234"/>
          <w:tab w:val="left" w:leader="dot" w:pos="9419"/>
        </w:tabs>
        <w:adjustRightInd w:val="0"/>
        <w:snapToGrid w:val="0"/>
        <w:spacing w:after="120" w:line="240" w:lineRule="auto"/>
        <w:ind w:firstLine="720"/>
        <w:jc w:val="both"/>
        <w:rPr>
          <w:rFonts w:asciiTheme="majorHAnsi" w:hAnsiTheme="majorHAnsi" w:cstheme="majorHAnsi"/>
          <w:sz w:val="26"/>
          <w:szCs w:val="26"/>
        </w:rPr>
      </w:pPr>
      <w:r w:rsidRPr="007752AC">
        <w:rPr>
          <w:rStyle w:val="Vnbnnidung6"/>
          <w:rFonts w:asciiTheme="majorHAnsi" w:hAnsiTheme="majorHAnsi" w:cstheme="majorHAnsi"/>
          <w:sz w:val="26"/>
          <w:szCs w:val="26"/>
          <w:lang w:eastAsia="vi-VN"/>
        </w:rPr>
        <w:t>1</w:t>
      </w:r>
      <w:bookmarkEnd w:id="3"/>
      <w:r w:rsidRPr="007752AC">
        <w:rPr>
          <w:rStyle w:val="Vnbnnidung6"/>
          <w:rFonts w:asciiTheme="majorHAnsi" w:hAnsiTheme="majorHAnsi" w:cstheme="majorHAnsi"/>
          <w:sz w:val="26"/>
          <w:szCs w:val="26"/>
          <w:lang w:eastAsia="vi-VN"/>
        </w:rPr>
        <w:t xml:space="preserve">. Tên tổ chức/cá nhân: </w:t>
      </w:r>
      <w:r w:rsidRPr="007752AC">
        <w:rPr>
          <w:rStyle w:val="Vnbnnidung6"/>
          <w:rFonts w:asciiTheme="majorHAnsi" w:hAnsiTheme="majorHAnsi" w:cstheme="majorHAnsi"/>
          <w:sz w:val="26"/>
          <w:szCs w:val="26"/>
          <w:lang w:eastAsia="vi-VN"/>
        </w:rPr>
        <w:tab/>
      </w:r>
    </w:p>
    <w:p w:rsidR="00AD6EBB" w:rsidRPr="007752AC" w:rsidRDefault="00AD6EBB" w:rsidP="00AD6EBB">
      <w:pPr>
        <w:pStyle w:val="Vnbnnidung60"/>
        <w:tabs>
          <w:tab w:val="left" w:pos="2262"/>
          <w:tab w:val="left" w:leader="dot" w:pos="9419"/>
        </w:tabs>
        <w:adjustRightInd w:val="0"/>
        <w:snapToGrid w:val="0"/>
        <w:spacing w:after="120" w:line="240" w:lineRule="auto"/>
        <w:ind w:firstLine="720"/>
        <w:jc w:val="both"/>
        <w:rPr>
          <w:rFonts w:asciiTheme="majorHAnsi" w:hAnsiTheme="majorHAnsi" w:cstheme="majorHAnsi"/>
          <w:sz w:val="26"/>
          <w:szCs w:val="26"/>
        </w:rPr>
      </w:pPr>
      <w:bookmarkStart w:id="4" w:name="bookmark945"/>
      <w:r w:rsidRPr="007752AC">
        <w:rPr>
          <w:rStyle w:val="Vnbnnidung6"/>
          <w:rFonts w:asciiTheme="majorHAnsi" w:hAnsiTheme="majorHAnsi" w:cstheme="majorHAnsi"/>
          <w:sz w:val="26"/>
          <w:szCs w:val="26"/>
          <w:lang w:eastAsia="vi-VN"/>
        </w:rPr>
        <w:t>2</w:t>
      </w:r>
      <w:bookmarkEnd w:id="4"/>
      <w:r w:rsidRPr="007752AC">
        <w:rPr>
          <w:rStyle w:val="Vnbnnidung6"/>
          <w:rFonts w:asciiTheme="majorHAnsi" w:hAnsiTheme="majorHAnsi" w:cstheme="majorHAnsi"/>
          <w:sz w:val="26"/>
          <w:szCs w:val="26"/>
          <w:lang w:eastAsia="vi-VN"/>
        </w:rPr>
        <w:t xml:space="preserve">. Địa chỉ: </w:t>
      </w:r>
      <w:r w:rsidRPr="007752AC">
        <w:rPr>
          <w:rStyle w:val="Vnbnnidung6"/>
          <w:rFonts w:asciiTheme="majorHAnsi" w:hAnsiTheme="majorHAnsi" w:cstheme="majorHAnsi"/>
          <w:sz w:val="26"/>
          <w:szCs w:val="26"/>
          <w:lang w:eastAsia="vi-VN"/>
        </w:rPr>
        <w:tab/>
      </w:r>
      <w:r w:rsidRPr="007752AC">
        <w:rPr>
          <w:rStyle w:val="Vnbnnidung6"/>
          <w:rFonts w:asciiTheme="majorHAnsi" w:hAnsiTheme="majorHAnsi" w:cstheme="majorHAnsi"/>
          <w:sz w:val="26"/>
          <w:szCs w:val="26"/>
          <w:lang w:eastAsia="vi-VN"/>
        </w:rPr>
        <w:tab/>
      </w:r>
    </w:p>
    <w:p w:rsidR="00AD6EBB" w:rsidRPr="007752AC" w:rsidRDefault="00AD6EBB" w:rsidP="00AD6EBB">
      <w:pPr>
        <w:pStyle w:val="Vnbnnidung60"/>
        <w:tabs>
          <w:tab w:val="left" w:pos="2262"/>
          <w:tab w:val="left" w:leader="dot" w:pos="6262"/>
          <w:tab w:val="left" w:leader="dot" w:pos="9419"/>
        </w:tabs>
        <w:adjustRightInd w:val="0"/>
        <w:snapToGrid w:val="0"/>
        <w:spacing w:after="120" w:line="240" w:lineRule="auto"/>
        <w:ind w:firstLine="720"/>
        <w:jc w:val="both"/>
        <w:rPr>
          <w:rFonts w:asciiTheme="majorHAnsi" w:hAnsiTheme="majorHAnsi" w:cstheme="majorHAnsi"/>
          <w:sz w:val="26"/>
          <w:szCs w:val="26"/>
        </w:rPr>
      </w:pPr>
      <w:bookmarkStart w:id="5" w:name="bookmark946"/>
      <w:r w:rsidRPr="007752AC">
        <w:rPr>
          <w:rStyle w:val="Vnbnnidung6"/>
          <w:rFonts w:asciiTheme="majorHAnsi" w:hAnsiTheme="majorHAnsi" w:cstheme="majorHAnsi"/>
          <w:sz w:val="26"/>
          <w:szCs w:val="26"/>
          <w:lang w:eastAsia="vi-VN"/>
        </w:rPr>
        <w:t>3</w:t>
      </w:r>
      <w:bookmarkEnd w:id="5"/>
      <w:r w:rsidRPr="007752AC">
        <w:rPr>
          <w:rStyle w:val="Vnbnnidung6"/>
          <w:rFonts w:asciiTheme="majorHAnsi" w:hAnsiTheme="majorHAnsi" w:cstheme="majorHAnsi"/>
          <w:sz w:val="26"/>
          <w:szCs w:val="26"/>
          <w:lang w:eastAsia="vi-VN"/>
        </w:rPr>
        <w:t>. Số điện thoạ</w:t>
      </w:r>
      <w:r>
        <w:rPr>
          <w:rStyle w:val="Vnbnnidung6"/>
          <w:rFonts w:asciiTheme="majorHAnsi" w:hAnsiTheme="majorHAnsi" w:cstheme="majorHAnsi"/>
          <w:sz w:val="26"/>
          <w:szCs w:val="26"/>
          <w:lang w:eastAsia="vi-VN"/>
        </w:rPr>
        <w:t>i: ....</w:t>
      </w:r>
      <w:r w:rsidRPr="007752AC">
        <w:rPr>
          <w:rStyle w:val="Vnbnnidung6"/>
          <w:rFonts w:asciiTheme="majorHAnsi" w:hAnsiTheme="majorHAnsi" w:cstheme="majorHAnsi"/>
          <w:sz w:val="26"/>
          <w:szCs w:val="26"/>
          <w:lang w:eastAsia="vi-VN"/>
        </w:rPr>
        <w:t>................................ Số Fax/Địa chỉ email: ..........</w:t>
      </w:r>
      <w:r>
        <w:rPr>
          <w:rStyle w:val="Vnbnnidung6"/>
          <w:rFonts w:asciiTheme="majorHAnsi" w:hAnsiTheme="majorHAnsi" w:cstheme="majorHAnsi"/>
          <w:sz w:val="26"/>
          <w:szCs w:val="26"/>
          <w:lang w:eastAsia="vi-VN"/>
        </w:rPr>
        <w:t>..........................</w:t>
      </w:r>
    </w:p>
    <w:p w:rsidR="00AD6EBB" w:rsidRPr="007752AC" w:rsidRDefault="00AD6EBB" w:rsidP="00AD6EBB">
      <w:pPr>
        <w:pStyle w:val="Vnbnnidung60"/>
        <w:tabs>
          <w:tab w:val="left" w:pos="2262"/>
        </w:tabs>
        <w:adjustRightInd w:val="0"/>
        <w:snapToGrid w:val="0"/>
        <w:spacing w:after="120" w:line="240" w:lineRule="auto"/>
        <w:ind w:firstLine="720"/>
        <w:jc w:val="both"/>
        <w:rPr>
          <w:rFonts w:asciiTheme="majorHAnsi" w:hAnsiTheme="majorHAnsi" w:cstheme="majorHAnsi"/>
          <w:sz w:val="26"/>
          <w:szCs w:val="26"/>
        </w:rPr>
      </w:pPr>
      <w:bookmarkStart w:id="6" w:name="bookmark947"/>
      <w:r w:rsidRPr="007752AC">
        <w:rPr>
          <w:rStyle w:val="Vnbnnidung6"/>
          <w:rFonts w:asciiTheme="majorHAnsi" w:hAnsiTheme="majorHAnsi" w:cstheme="majorHAnsi"/>
          <w:sz w:val="26"/>
          <w:szCs w:val="26"/>
          <w:lang w:eastAsia="vi-VN"/>
        </w:rPr>
        <w:t>4</w:t>
      </w:r>
      <w:bookmarkEnd w:id="6"/>
      <w:r w:rsidRPr="007752AC">
        <w:rPr>
          <w:rStyle w:val="Vnbnnidung6"/>
          <w:rFonts w:asciiTheme="majorHAnsi" w:hAnsiTheme="majorHAnsi" w:cstheme="majorHAnsi"/>
          <w:sz w:val="26"/>
          <w:szCs w:val="26"/>
          <w:lang w:eastAsia="vi-VN"/>
        </w:rPr>
        <w:t>. Giấy phép vận tải đường bộ quốc tế giữa Việt Nam và Campuchia (đối với đơn vị kinh doanh vận tải) do ........................... cấp số:..............................  ngày cấp: .......................</w:t>
      </w:r>
    </w:p>
    <w:p w:rsidR="00AD6EBB" w:rsidRPr="007752AC" w:rsidRDefault="00AD6EBB" w:rsidP="00AD6EBB">
      <w:pPr>
        <w:pStyle w:val="Vnbnnidung60"/>
        <w:tabs>
          <w:tab w:val="left" w:pos="2262"/>
          <w:tab w:val="right" w:leader="dot" w:pos="8706"/>
          <w:tab w:val="left" w:pos="8910"/>
        </w:tabs>
        <w:adjustRightInd w:val="0"/>
        <w:snapToGrid w:val="0"/>
        <w:spacing w:after="120" w:line="240" w:lineRule="auto"/>
        <w:ind w:firstLine="720"/>
        <w:jc w:val="both"/>
        <w:rPr>
          <w:rFonts w:asciiTheme="majorHAnsi" w:hAnsiTheme="majorHAnsi" w:cstheme="majorHAnsi"/>
          <w:sz w:val="26"/>
          <w:szCs w:val="26"/>
        </w:rPr>
      </w:pPr>
      <w:bookmarkStart w:id="7" w:name="bookmark948"/>
      <w:r w:rsidRPr="007752AC">
        <w:rPr>
          <w:rStyle w:val="Vnbnnidung6"/>
          <w:rFonts w:asciiTheme="majorHAnsi" w:hAnsiTheme="majorHAnsi" w:cstheme="majorHAnsi"/>
          <w:sz w:val="26"/>
          <w:szCs w:val="26"/>
          <w:lang w:eastAsia="vi-VN"/>
        </w:rPr>
        <w:t>5</w:t>
      </w:r>
      <w:bookmarkEnd w:id="7"/>
      <w:r w:rsidRPr="007752AC">
        <w:rPr>
          <w:rStyle w:val="Vnbnnidung6"/>
          <w:rFonts w:asciiTheme="majorHAnsi" w:hAnsiTheme="majorHAnsi" w:cstheme="majorHAnsi"/>
          <w:sz w:val="26"/>
          <w:szCs w:val="26"/>
          <w:lang w:eastAsia="vi-VN"/>
        </w:rPr>
        <w:t>. Đề nghị ..................................... cấp Giấy phép liên vận giữa Việt Nam và Campuchia cho phương tiện vận tải sau:</w:t>
      </w:r>
    </w:p>
    <w:tbl>
      <w:tblPr>
        <w:tblW w:w="5000" w:type="pct"/>
        <w:jc w:val="center"/>
        <w:tblCellMar>
          <w:left w:w="0" w:type="dxa"/>
          <w:right w:w="0" w:type="dxa"/>
        </w:tblCellMar>
        <w:tblLook w:val="0000" w:firstRow="0" w:lastRow="0" w:firstColumn="0" w:lastColumn="0" w:noHBand="0" w:noVBand="0"/>
      </w:tblPr>
      <w:tblGrid>
        <w:gridCol w:w="558"/>
        <w:gridCol w:w="844"/>
        <w:gridCol w:w="926"/>
        <w:gridCol w:w="869"/>
        <w:gridCol w:w="898"/>
        <w:gridCol w:w="1002"/>
        <w:gridCol w:w="822"/>
        <w:gridCol w:w="774"/>
        <w:gridCol w:w="1148"/>
        <w:gridCol w:w="1647"/>
      </w:tblGrid>
      <w:tr w:rsidR="00AD6EBB" w:rsidRPr="007752AC" w:rsidTr="00BF7E71">
        <w:trPr>
          <w:trHeight w:val="432"/>
          <w:jc w:val="center"/>
        </w:trPr>
        <w:tc>
          <w:tcPr>
            <w:tcW w:w="294" w:type="pct"/>
            <w:tcBorders>
              <w:top w:val="single" w:sz="4" w:space="0" w:color="auto"/>
              <w:left w:val="single" w:sz="4" w:space="0" w:color="auto"/>
              <w:bottom w:val="nil"/>
              <w:right w:val="nil"/>
            </w:tcBorders>
            <w:shd w:val="clear" w:color="auto" w:fill="FFFFFF"/>
            <w:vAlign w:val="center"/>
          </w:tcPr>
          <w:p w:rsidR="00AD6EBB" w:rsidRPr="007752AC" w:rsidRDefault="00AD6EBB" w:rsidP="00BF7E71">
            <w:pPr>
              <w:pStyle w:val="Khc0"/>
              <w:adjustRightInd w:val="0"/>
              <w:snapToGrid w:val="0"/>
              <w:spacing w:after="120" w:line="240" w:lineRule="auto"/>
              <w:ind w:firstLine="0"/>
              <w:jc w:val="center"/>
              <w:rPr>
                <w:rFonts w:asciiTheme="majorHAnsi" w:hAnsiTheme="majorHAnsi" w:cstheme="majorHAnsi"/>
              </w:rPr>
            </w:pPr>
            <w:r w:rsidRPr="007752AC">
              <w:rPr>
                <w:rStyle w:val="Khc"/>
                <w:rFonts w:asciiTheme="majorHAnsi" w:hAnsiTheme="majorHAnsi" w:cstheme="majorHAnsi"/>
                <w:b/>
                <w:bCs/>
                <w:lang w:eastAsia="vi-VN"/>
              </w:rPr>
              <w:t>Số TT</w:t>
            </w:r>
          </w:p>
        </w:tc>
        <w:tc>
          <w:tcPr>
            <w:tcW w:w="445" w:type="pct"/>
            <w:tcBorders>
              <w:top w:val="single" w:sz="4" w:space="0" w:color="auto"/>
              <w:left w:val="single" w:sz="4" w:space="0" w:color="auto"/>
              <w:bottom w:val="nil"/>
              <w:right w:val="nil"/>
            </w:tcBorders>
            <w:shd w:val="clear" w:color="auto" w:fill="FFFFFF"/>
            <w:vAlign w:val="center"/>
          </w:tcPr>
          <w:p w:rsidR="00AD6EBB" w:rsidRPr="007752AC" w:rsidRDefault="00AD6EBB" w:rsidP="00BF7E71">
            <w:pPr>
              <w:pStyle w:val="Khc0"/>
              <w:adjustRightInd w:val="0"/>
              <w:snapToGrid w:val="0"/>
              <w:spacing w:after="120" w:line="240" w:lineRule="auto"/>
              <w:ind w:firstLine="0"/>
              <w:jc w:val="center"/>
              <w:rPr>
                <w:rFonts w:asciiTheme="majorHAnsi" w:hAnsiTheme="majorHAnsi" w:cstheme="majorHAnsi"/>
              </w:rPr>
            </w:pPr>
            <w:r w:rsidRPr="007752AC">
              <w:rPr>
                <w:rStyle w:val="Khc"/>
                <w:rFonts w:asciiTheme="majorHAnsi" w:hAnsiTheme="majorHAnsi" w:cstheme="majorHAnsi"/>
                <w:b/>
                <w:bCs/>
                <w:lang w:eastAsia="vi-VN"/>
              </w:rPr>
              <w:t>Biển số xe</w:t>
            </w:r>
          </w:p>
        </w:tc>
        <w:tc>
          <w:tcPr>
            <w:tcW w:w="488" w:type="pct"/>
            <w:tcBorders>
              <w:top w:val="single" w:sz="4" w:space="0" w:color="auto"/>
              <w:left w:val="single" w:sz="4" w:space="0" w:color="auto"/>
              <w:bottom w:val="nil"/>
              <w:right w:val="nil"/>
            </w:tcBorders>
            <w:shd w:val="clear" w:color="auto" w:fill="FFFFFF"/>
            <w:vAlign w:val="center"/>
          </w:tcPr>
          <w:p w:rsidR="00AD6EBB" w:rsidRPr="007752AC" w:rsidRDefault="00AD6EBB" w:rsidP="00BF7E71">
            <w:pPr>
              <w:pStyle w:val="Khc0"/>
              <w:adjustRightInd w:val="0"/>
              <w:snapToGrid w:val="0"/>
              <w:spacing w:after="120" w:line="240" w:lineRule="auto"/>
              <w:ind w:firstLine="0"/>
              <w:jc w:val="center"/>
              <w:rPr>
                <w:rFonts w:asciiTheme="majorHAnsi" w:hAnsiTheme="majorHAnsi" w:cstheme="majorHAnsi"/>
              </w:rPr>
            </w:pPr>
            <w:r w:rsidRPr="007752AC">
              <w:rPr>
                <w:rStyle w:val="Khc"/>
                <w:rFonts w:asciiTheme="majorHAnsi" w:hAnsiTheme="majorHAnsi" w:cstheme="majorHAnsi"/>
                <w:b/>
                <w:bCs/>
                <w:lang w:eastAsia="vi-VN"/>
              </w:rPr>
              <w:t>Trọng tải (ghế)</w:t>
            </w:r>
          </w:p>
        </w:tc>
        <w:tc>
          <w:tcPr>
            <w:tcW w:w="458" w:type="pct"/>
            <w:tcBorders>
              <w:top w:val="single" w:sz="4" w:space="0" w:color="auto"/>
              <w:left w:val="single" w:sz="4" w:space="0" w:color="auto"/>
              <w:bottom w:val="nil"/>
              <w:right w:val="nil"/>
            </w:tcBorders>
            <w:shd w:val="clear" w:color="auto" w:fill="FFFFFF"/>
            <w:vAlign w:val="center"/>
          </w:tcPr>
          <w:p w:rsidR="00AD6EBB" w:rsidRPr="007752AC" w:rsidRDefault="00AD6EBB" w:rsidP="00BF7E71">
            <w:pPr>
              <w:pStyle w:val="Khc0"/>
              <w:adjustRightInd w:val="0"/>
              <w:snapToGrid w:val="0"/>
              <w:spacing w:after="120" w:line="240" w:lineRule="auto"/>
              <w:ind w:firstLine="0"/>
              <w:jc w:val="center"/>
              <w:rPr>
                <w:rFonts w:asciiTheme="majorHAnsi" w:hAnsiTheme="majorHAnsi" w:cstheme="majorHAnsi"/>
              </w:rPr>
            </w:pPr>
            <w:r w:rsidRPr="007752AC">
              <w:rPr>
                <w:rStyle w:val="Khc"/>
                <w:rFonts w:asciiTheme="majorHAnsi" w:hAnsiTheme="majorHAnsi" w:cstheme="majorHAnsi"/>
                <w:b/>
                <w:bCs/>
                <w:lang w:eastAsia="vi-VN"/>
              </w:rPr>
              <w:t>Năm sản xuất</w:t>
            </w:r>
          </w:p>
        </w:tc>
        <w:tc>
          <w:tcPr>
            <w:tcW w:w="473" w:type="pct"/>
            <w:tcBorders>
              <w:top w:val="single" w:sz="4" w:space="0" w:color="auto"/>
              <w:left w:val="single" w:sz="4" w:space="0" w:color="auto"/>
              <w:bottom w:val="nil"/>
              <w:right w:val="nil"/>
            </w:tcBorders>
            <w:shd w:val="clear" w:color="auto" w:fill="FFFFFF"/>
            <w:vAlign w:val="center"/>
          </w:tcPr>
          <w:p w:rsidR="00AD6EBB" w:rsidRPr="007752AC" w:rsidRDefault="00AD6EBB" w:rsidP="00BF7E71">
            <w:pPr>
              <w:pStyle w:val="Khc0"/>
              <w:adjustRightInd w:val="0"/>
              <w:snapToGrid w:val="0"/>
              <w:spacing w:after="120" w:line="240" w:lineRule="auto"/>
              <w:ind w:firstLine="0"/>
              <w:jc w:val="center"/>
              <w:rPr>
                <w:rFonts w:asciiTheme="majorHAnsi" w:hAnsiTheme="majorHAnsi" w:cstheme="majorHAnsi"/>
              </w:rPr>
            </w:pPr>
            <w:r w:rsidRPr="007752AC">
              <w:rPr>
                <w:rStyle w:val="Khc"/>
                <w:rFonts w:asciiTheme="majorHAnsi" w:hAnsiTheme="majorHAnsi" w:cstheme="majorHAnsi"/>
                <w:b/>
                <w:bCs/>
                <w:lang w:eastAsia="vi-VN"/>
              </w:rPr>
              <w:t>Nhãn hiệu</w:t>
            </w:r>
          </w:p>
        </w:tc>
        <w:tc>
          <w:tcPr>
            <w:tcW w:w="528" w:type="pct"/>
            <w:tcBorders>
              <w:top w:val="single" w:sz="4" w:space="0" w:color="auto"/>
              <w:left w:val="single" w:sz="4" w:space="0" w:color="auto"/>
              <w:bottom w:val="nil"/>
              <w:right w:val="nil"/>
            </w:tcBorders>
            <w:shd w:val="clear" w:color="auto" w:fill="FFFFFF"/>
            <w:vAlign w:val="center"/>
          </w:tcPr>
          <w:p w:rsidR="00AD6EBB" w:rsidRPr="007752AC" w:rsidRDefault="00AD6EBB" w:rsidP="00BF7E71">
            <w:pPr>
              <w:pStyle w:val="Khc0"/>
              <w:adjustRightInd w:val="0"/>
              <w:snapToGrid w:val="0"/>
              <w:spacing w:after="120" w:line="240" w:lineRule="auto"/>
              <w:ind w:firstLine="0"/>
              <w:jc w:val="center"/>
              <w:rPr>
                <w:rFonts w:asciiTheme="majorHAnsi" w:hAnsiTheme="majorHAnsi" w:cstheme="majorHAnsi"/>
              </w:rPr>
            </w:pPr>
            <w:r w:rsidRPr="007752AC">
              <w:rPr>
                <w:rStyle w:val="Khc"/>
                <w:rFonts w:asciiTheme="majorHAnsi" w:hAnsiTheme="majorHAnsi" w:cstheme="majorHAnsi"/>
                <w:b/>
                <w:bCs/>
                <w:lang w:eastAsia="vi-VN"/>
              </w:rPr>
              <w:t>Số khung</w:t>
            </w:r>
          </w:p>
        </w:tc>
        <w:tc>
          <w:tcPr>
            <w:tcW w:w="433" w:type="pct"/>
            <w:tcBorders>
              <w:top w:val="single" w:sz="4" w:space="0" w:color="auto"/>
              <w:left w:val="single" w:sz="4" w:space="0" w:color="auto"/>
              <w:bottom w:val="nil"/>
              <w:right w:val="nil"/>
            </w:tcBorders>
            <w:shd w:val="clear" w:color="auto" w:fill="FFFFFF"/>
            <w:vAlign w:val="center"/>
          </w:tcPr>
          <w:p w:rsidR="00AD6EBB" w:rsidRPr="007752AC" w:rsidRDefault="00AD6EBB" w:rsidP="00BF7E71">
            <w:pPr>
              <w:pStyle w:val="Khc0"/>
              <w:adjustRightInd w:val="0"/>
              <w:snapToGrid w:val="0"/>
              <w:spacing w:after="120" w:line="240" w:lineRule="auto"/>
              <w:ind w:firstLine="0"/>
              <w:jc w:val="center"/>
              <w:rPr>
                <w:rFonts w:asciiTheme="majorHAnsi" w:hAnsiTheme="majorHAnsi" w:cstheme="majorHAnsi"/>
              </w:rPr>
            </w:pPr>
            <w:r w:rsidRPr="007752AC">
              <w:rPr>
                <w:rStyle w:val="Khc"/>
                <w:rFonts w:asciiTheme="majorHAnsi" w:hAnsiTheme="majorHAnsi" w:cstheme="majorHAnsi"/>
                <w:b/>
                <w:bCs/>
                <w:lang w:eastAsia="vi-VN"/>
              </w:rPr>
              <w:t>Số máy</w:t>
            </w:r>
          </w:p>
        </w:tc>
        <w:tc>
          <w:tcPr>
            <w:tcW w:w="408" w:type="pct"/>
            <w:tcBorders>
              <w:top w:val="single" w:sz="4" w:space="0" w:color="auto"/>
              <w:left w:val="single" w:sz="4" w:space="0" w:color="auto"/>
              <w:bottom w:val="nil"/>
              <w:right w:val="nil"/>
            </w:tcBorders>
            <w:shd w:val="clear" w:color="auto" w:fill="FFFFFF"/>
            <w:vAlign w:val="center"/>
          </w:tcPr>
          <w:p w:rsidR="00AD6EBB" w:rsidRPr="007752AC" w:rsidRDefault="00AD6EBB" w:rsidP="00BF7E71">
            <w:pPr>
              <w:pStyle w:val="Khc0"/>
              <w:adjustRightInd w:val="0"/>
              <w:snapToGrid w:val="0"/>
              <w:spacing w:after="120" w:line="240" w:lineRule="auto"/>
              <w:ind w:firstLine="0"/>
              <w:jc w:val="center"/>
              <w:rPr>
                <w:rFonts w:asciiTheme="majorHAnsi" w:hAnsiTheme="majorHAnsi" w:cstheme="majorHAnsi"/>
              </w:rPr>
            </w:pPr>
            <w:r w:rsidRPr="007752AC">
              <w:rPr>
                <w:rStyle w:val="Khc"/>
                <w:rFonts w:asciiTheme="majorHAnsi" w:hAnsiTheme="majorHAnsi" w:cstheme="majorHAnsi"/>
                <w:b/>
                <w:bCs/>
                <w:lang w:eastAsia="vi-VN"/>
              </w:rPr>
              <w:t>Màu</w:t>
            </w:r>
            <w:r w:rsidRPr="007752AC">
              <w:rPr>
                <w:rFonts w:asciiTheme="majorHAnsi" w:hAnsiTheme="majorHAnsi" w:cstheme="majorHAnsi"/>
                <w:lang w:val="en-US"/>
              </w:rPr>
              <w:t xml:space="preserve"> </w:t>
            </w:r>
            <w:r w:rsidRPr="007752AC">
              <w:rPr>
                <w:rStyle w:val="Khc"/>
                <w:rFonts w:asciiTheme="majorHAnsi" w:hAnsiTheme="majorHAnsi" w:cstheme="majorHAnsi"/>
                <w:b/>
                <w:bCs/>
                <w:lang w:eastAsia="vi-VN"/>
              </w:rPr>
              <w:t>sơn</w:t>
            </w:r>
          </w:p>
        </w:tc>
        <w:tc>
          <w:tcPr>
            <w:tcW w:w="605" w:type="pct"/>
            <w:tcBorders>
              <w:top w:val="single" w:sz="4" w:space="0" w:color="auto"/>
              <w:left w:val="single" w:sz="4" w:space="0" w:color="auto"/>
              <w:bottom w:val="nil"/>
              <w:right w:val="nil"/>
            </w:tcBorders>
            <w:shd w:val="clear" w:color="auto" w:fill="FFFFFF"/>
            <w:vAlign w:val="center"/>
          </w:tcPr>
          <w:p w:rsidR="00AD6EBB" w:rsidRPr="007752AC" w:rsidRDefault="00AD6EBB" w:rsidP="00BF7E71">
            <w:pPr>
              <w:pStyle w:val="Khc0"/>
              <w:adjustRightInd w:val="0"/>
              <w:snapToGrid w:val="0"/>
              <w:spacing w:after="120" w:line="240" w:lineRule="auto"/>
              <w:ind w:firstLine="0"/>
              <w:jc w:val="center"/>
              <w:rPr>
                <w:rFonts w:asciiTheme="majorHAnsi" w:hAnsiTheme="majorHAnsi" w:cstheme="majorHAnsi"/>
              </w:rPr>
            </w:pPr>
            <w:r w:rsidRPr="007752AC">
              <w:rPr>
                <w:rStyle w:val="Khc"/>
                <w:rFonts w:asciiTheme="majorHAnsi" w:hAnsiTheme="majorHAnsi" w:cstheme="majorHAnsi"/>
                <w:b/>
                <w:bCs/>
                <w:lang w:eastAsia="vi-VN"/>
              </w:rPr>
              <w:t>Thời gian đề nghị cấp</w:t>
            </w:r>
            <w:r w:rsidRPr="007752AC">
              <w:rPr>
                <w:rFonts w:asciiTheme="majorHAnsi" w:hAnsiTheme="majorHAnsi" w:cstheme="majorHAnsi"/>
              </w:rPr>
              <w:t xml:space="preserve"> </w:t>
            </w:r>
            <w:r w:rsidRPr="007752AC">
              <w:rPr>
                <w:rStyle w:val="Khc"/>
                <w:rFonts w:asciiTheme="majorHAnsi" w:hAnsiTheme="majorHAnsi" w:cstheme="majorHAnsi"/>
                <w:b/>
                <w:bCs/>
                <w:lang w:eastAsia="vi-VN"/>
              </w:rPr>
              <w:t>phép</w:t>
            </w:r>
          </w:p>
        </w:tc>
        <w:tc>
          <w:tcPr>
            <w:tcW w:w="869" w:type="pct"/>
            <w:tcBorders>
              <w:top w:val="single" w:sz="4" w:space="0" w:color="auto"/>
              <w:left w:val="single" w:sz="4" w:space="0" w:color="auto"/>
              <w:bottom w:val="nil"/>
              <w:right w:val="single" w:sz="4" w:space="0" w:color="auto"/>
            </w:tcBorders>
            <w:shd w:val="clear" w:color="auto" w:fill="FFFFFF"/>
            <w:vAlign w:val="center"/>
          </w:tcPr>
          <w:p w:rsidR="00AD6EBB" w:rsidRPr="007752AC" w:rsidRDefault="00AD6EBB" w:rsidP="00BF7E71">
            <w:pPr>
              <w:pStyle w:val="Khc0"/>
              <w:adjustRightInd w:val="0"/>
              <w:snapToGrid w:val="0"/>
              <w:spacing w:after="120" w:line="240" w:lineRule="auto"/>
              <w:ind w:firstLine="0"/>
              <w:jc w:val="center"/>
              <w:rPr>
                <w:rFonts w:asciiTheme="majorHAnsi" w:hAnsiTheme="majorHAnsi" w:cstheme="majorHAnsi"/>
              </w:rPr>
            </w:pPr>
            <w:r w:rsidRPr="007752AC">
              <w:rPr>
                <w:rStyle w:val="Khc"/>
                <w:rFonts w:asciiTheme="majorHAnsi" w:hAnsiTheme="majorHAnsi" w:cstheme="majorHAnsi"/>
                <w:b/>
                <w:bCs/>
                <w:lang w:eastAsia="vi-VN"/>
              </w:rPr>
              <w:t>Cửa khẩu xuất - nhập</w:t>
            </w:r>
          </w:p>
        </w:tc>
      </w:tr>
      <w:tr w:rsidR="00AD6EBB" w:rsidRPr="007752AC" w:rsidTr="00BF7E71">
        <w:trPr>
          <w:trHeight w:val="432"/>
          <w:jc w:val="center"/>
        </w:trPr>
        <w:tc>
          <w:tcPr>
            <w:tcW w:w="294" w:type="pct"/>
            <w:tcBorders>
              <w:top w:val="single" w:sz="4" w:space="0" w:color="auto"/>
              <w:left w:val="single" w:sz="4" w:space="0" w:color="auto"/>
              <w:bottom w:val="nil"/>
              <w:right w:val="nil"/>
            </w:tcBorders>
            <w:shd w:val="clear" w:color="auto" w:fill="FFFFFF"/>
            <w:vAlign w:val="center"/>
          </w:tcPr>
          <w:p w:rsidR="00AD6EBB" w:rsidRPr="007752AC" w:rsidRDefault="00AD6EBB" w:rsidP="00BF7E71">
            <w:pPr>
              <w:pStyle w:val="Khc0"/>
              <w:adjustRightInd w:val="0"/>
              <w:snapToGrid w:val="0"/>
              <w:spacing w:after="120" w:line="240" w:lineRule="auto"/>
              <w:ind w:firstLine="0"/>
              <w:jc w:val="center"/>
              <w:rPr>
                <w:rFonts w:asciiTheme="majorHAnsi" w:hAnsiTheme="majorHAnsi" w:cstheme="majorHAnsi"/>
              </w:rPr>
            </w:pPr>
            <w:r w:rsidRPr="007752AC">
              <w:rPr>
                <w:rStyle w:val="Khc"/>
                <w:rFonts w:asciiTheme="majorHAnsi" w:hAnsiTheme="majorHAnsi" w:cstheme="majorHAnsi"/>
                <w:lang w:eastAsia="vi-VN"/>
              </w:rPr>
              <w:t>1</w:t>
            </w:r>
          </w:p>
        </w:tc>
        <w:tc>
          <w:tcPr>
            <w:tcW w:w="445" w:type="pct"/>
            <w:tcBorders>
              <w:top w:val="single" w:sz="4" w:space="0" w:color="auto"/>
              <w:left w:val="single" w:sz="4" w:space="0" w:color="auto"/>
              <w:bottom w:val="nil"/>
              <w:right w:val="nil"/>
            </w:tcBorders>
            <w:shd w:val="clear" w:color="auto" w:fill="FFFFFF"/>
            <w:vAlign w:val="center"/>
          </w:tcPr>
          <w:p w:rsidR="00AD6EBB" w:rsidRPr="007752AC" w:rsidRDefault="00AD6EBB" w:rsidP="00BF7E71">
            <w:pPr>
              <w:pStyle w:val="Khc0"/>
              <w:adjustRightInd w:val="0"/>
              <w:snapToGrid w:val="0"/>
              <w:spacing w:after="120" w:line="240" w:lineRule="auto"/>
              <w:ind w:firstLine="0"/>
              <w:jc w:val="center"/>
              <w:rPr>
                <w:rFonts w:asciiTheme="majorHAnsi" w:hAnsiTheme="majorHAnsi" w:cstheme="majorHAnsi"/>
              </w:rPr>
            </w:pPr>
            <w:r w:rsidRPr="007752AC">
              <w:rPr>
                <w:rStyle w:val="Khc"/>
                <w:rFonts w:asciiTheme="majorHAnsi" w:hAnsiTheme="majorHAnsi" w:cstheme="majorHAnsi"/>
                <w:lang w:eastAsia="vi-VN"/>
              </w:rPr>
              <w:t>2</w:t>
            </w:r>
          </w:p>
        </w:tc>
        <w:tc>
          <w:tcPr>
            <w:tcW w:w="488" w:type="pct"/>
            <w:tcBorders>
              <w:top w:val="single" w:sz="4" w:space="0" w:color="auto"/>
              <w:left w:val="single" w:sz="4" w:space="0" w:color="auto"/>
              <w:bottom w:val="nil"/>
              <w:right w:val="nil"/>
            </w:tcBorders>
            <w:shd w:val="clear" w:color="auto" w:fill="FFFFFF"/>
            <w:vAlign w:val="center"/>
          </w:tcPr>
          <w:p w:rsidR="00AD6EBB" w:rsidRPr="007752AC" w:rsidRDefault="00AD6EBB" w:rsidP="00BF7E71">
            <w:pPr>
              <w:pStyle w:val="Khc0"/>
              <w:adjustRightInd w:val="0"/>
              <w:snapToGrid w:val="0"/>
              <w:spacing w:after="120" w:line="240" w:lineRule="auto"/>
              <w:ind w:firstLine="0"/>
              <w:jc w:val="center"/>
              <w:rPr>
                <w:rFonts w:asciiTheme="majorHAnsi" w:hAnsiTheme="majorHAnsi" w:cstheme="majorHAnsi"/>
              </w:rPr>
            </w:pPr>
            <w:r w:rsidRPr="007752AC">
              <w:rPr>
                <w:rStyle w:val="Khc"/>
                <w:rFonts w:asciiTheme="majorHAnsi" w:hAnsiTheme="majorHAnsi" w:cstheme="majorHAnsi"/>
                <w:lang w:eastAsia="vi-VN"/>
              </w:rPr>
              <w:t>3</w:t>
            </w:r>
          </w:p>
        </w:tc>
        <w:tc>
          <w:tcPr>
            <w:tcW w:w="458" w:type="pct"/>
            <w:tcBorders>
              <w:top w:val="single" w:sz="4" w:space="0" w:color="auto"/>
              <w:left w:val="single" w:sz="4" w:space="0" w:color="auto"/>
              <w:bottom w:val="nil"/>
              <w:right w:val="nil"/>
            </w:tcBorders>
            <w:shd w:val="clear" w:color="auto" w:fill="FFFFFF"/>
            <w:vAlign w:val="center"/>
          </w:tcPr>
          <w:p w:rsidR="00AD6EBB" w:rsidRPr="007752AC" w:rsidRDefault="00AD6EBB" w:rsidP="00BF7E71">
            <w:pPr>
              <w:pStyle w:val="Khc0"/>
              <w:adjustRightInd w:val="0"/>
              <w:snapToGrid w:val="0"/>
              <w:spacing w:after="120" w:line="240" w:lineRule="auto"/>
              <w:ind w:firstLine="0"/>
              <w:jc w:val="center"/>
              <w:rPr>
                <w:rFonts w:asciiTheme="majorHAnsi" w:hAnsiTheme="majorHAnsi" w:cstheme="majorHAnsi"/>
              </w:rPr>
            </w:pPr>
            <w:r w:rsidRPr="007752AC">
              <w:rPr>
                <w:rStyle w:val="Khc"/>
                <w:rFonts w:asciiTheme="majorHAnsi" w:hAnsiTheme="majorHAnsi" w:cstheme="majorHAnsi"/>
                <w:lang w:eastAsia="vi-VN"/>
              </w:rPr>
              <w:t>4</w:t>
            </w:r>
          </w:p>
        </w:tc>
        <w:tc>
          <w:tcPr>
            <w:tcW w:w="473" w:type="pct"/>
            <w:tcBorders>
              <w:top w:val="single" w:sz="4" w:space="0" w:color="auto"/>
              <w:left w:val="single" w:sz="4" w:space="0" w:color="auto"/>
              <w:bottom w:val="nil"/>
              <w:right w:val="nil"/>
            </w:tcBorders>
            <w:shd w:val="clear" w:color="auto" w:fill="FFFFFF"/>
            <w:vAlign w:val="center"/>
          </w:tcPr>
          <w:p w:rsidR="00AD6EBB" w:rsidRPr="007752AC" w:rsidRDefault="00AD6EBB" w:rsidP="00BF7E71">
            <w:pPr>
              <w:pStyle w:val="Khc0"/>
              <w:adjustRightInd w:val="0"/>
              <w:snapToGrid w:val="0"/>
              <w:spacing w:after="120" w:line="240" w:lineRule="auto"/>
              <w:ind w:firstLine="0"/>
              <w:jc w:val="center"/>
              <w:rPr>
                <w:rFonts w:asciiTheme="majorHAnsi" w:hAnsiTheme="majorHAnsi" w:cstheme="majorHAnsi"/>
              </w:rPr>
            </w:pPr>
            <w:r w:rsidRPr="007752AC">
              <w:rPr>
                <w:rStyle w:val="Khc"/>
                <w:rFonts w:asciiTheme="majorHAnsi" w:hAnsiTheme="majorHAnsi" w:cstheme="majorHAnsi"/>
                <w:lang w:eastAsia="vi-VN"/>
              </w:rPr>
              <w:t>5</w:t>
            </w:r>
          </w:p>
        </w:tc>
        <w:tc>
          <w:tcPr>
            <w:tcW w:w="528" w:type="pct"/>
            <w:tcBorders>
              <w:top w:val="single" w:sz="4" w:space="0" w:color="auto"/>
              <w:left w:val="single" w:sz="4" w:space="0" w:color="auto"/>
              <w:bottom w:val="nil"/>
              <w:right w:val="nil"/>
            </w:tcBorders>
            <w:shd w:val="clear" w:color="auto" w:fill="FFFFFF"/>
            <w:vAlign w:val="center"/>
          </w:tcPr>
          <w:p w:rsidR="00AD6EBB" w:rsidRPr="007752AC" w:rsidRDefault="00AD6EBB" w:rsidP="00BF7E71">
            <w:pPr>
              <w:pStyle w:val="Khc0"/>
              <w:adjustRightInd w:val="0"/>
              <w:snapToGrid w:val="0"/>
              <w:spacing w:after="120" w:line="240" w:lineRule="auto"/>
              <w:ind w:firstLine="0"/>
              <w:jc w:val="center"/>
              <w:rPr>
                <w:rFonts w:asciiTheme="majorHAnsi" w:hAnsiTheme="majorHAnsi" w:cstheme="majorHAnsi"/>
              </w:rPr>
            </w:pPr>
            <w:r w:rsidRPr="007752AC">
              <w:rPr>
                <w:rStyle w:val="Khc"/>
                <w:rFonts w:asciiTheme="majorHAnsi" w:hAnsiTheme="majorHAnsi" w:cstheme="majorHAnsi"/>
                <w:lang w:eastAsia="vi-VN"/>
              </w:rPr>
              <w:t>6</w:t>
            </w:r>
          </w:p>
        </w:tc>
        <w:tc>
          <w:tcPr>
            <w:tcW w:w="433" w:type="pct"/>
            <w:tcBorders>
              <w:top w:val="single" w:sz="4" w:space="0" w:color="auto"/>
              <w:left w:val="single" w:sz="4" w:space="0" w:color="auto"/>
              <w:bottom w:val="nil"/>
              <w:right w:val="nil"/>
            </w:tcBorders>
            <w:shd w:val="clear" w:color="auto" w:fill="FFFFFF"/>
            <w:vAlign w:val="center"/>
          </w:tcPr>
          <w:p w:rsidR="00AD6EBB" w:rsidRPr="007752AC" w:rsidRDefault="00AD6EBB" w:rsidP="00BF7E71">
            <w:pPr>
              <w:pStyle w:val="Khc0"/>
              <w:adjustRightInd w:val="0"/>
              <w:snapToGrid w:val="0"/>
              <w:spacing w:after="120" w:line="240" w:lineRule="auto"/>
              <w:ind w:firstLine="0"/>
              <w:jc w:val="center"/>
              <w:rPr>
                <w:rFonts w:asciiTheme="majorHAnsi" w:hAnsiTheme="majorHAnsi" w:cstheme="majorHAnsi"/>
              </w:rPr>
            </w:pPr>
            <w:r w:rsidRPr="007752AC">
              <w:rPr>
                <w:rStyle w:val="Khc"/>
                <w:rFonts w:asciiTheme="majorHAnsi" w:hAnsiTheme="majorHAnsi" w:cstheme="majorHAnsi"/>
                <w:lang w:eastAsia="vi-VN"/>
              </w:rPr>
              <w:t>7</w:t>
            </w:r>
          </w:p>
        </w:tc>
        <w:tc>
          <w:tcPr>
            <w:tcW w:w="408" w:type="pct"/>
            <w:tcBorders>
              <w:top w:val="single" w:sz="4" w:space="0" w:color="auto"/>
              <w:left w:val="single" w:sz="4" w:space="0" w:color="auto"/>
              <w:bottom w:val="nil"/>
              <w:right w:val="nil"/>
            </w:tcBorders>
            <w:shd w:val="clear" w:color="auto" w:fill="FFFFFF"/>
            <w:vAlign w:val="center"/>
          </w:tcPr>
          <w:p w:rsidR="00AD6EBB" w:rsidRPr="007752AC" w:rsidRDefault="00AD6EBB" w:rsidP="00BF7E71">
            <w:pPr>
              <w:pStyle w:val="Khc0"/>
              <w:adjustRightInd w:val="0"/>
              <w:snapToGrid w:val="0"/>
              <w:spacing w:after="120" w:line="240" w:lineRule="auto"/>
              <w:ind w:firstLine="0"/>
              <w:jc w:val="center"/>
              <w:rPr>
                <w:rFonts w:asciiTheme="majorHAnsi" w:hAnsiTheme="majorHAnsi" w:cstheme="majorHAnsi"/>
              </w:rPr>
            </w:pPr>
            <w:r w:rsidRPr="007752AC">
              <w:rPr>
                <w:rStyle w:val="Khc"/>
                <w:rFonts w:asciiTheme="majorHAnsi" w:hAnsiTheme="majorHAnsi" w:cstheme="majorHAnsi"/>
                <w:lang w:eastAsia="vi-VN"/>
              </w:rPr>
              <w:t>8</w:t>
            </w:r>
          </w:p>
        </w:tc>
        <w:tc>
          <w:tcPr>
            <w:tcW w:w="605" w:type="pct"/>
            <w:tcBorders>
              <w:top w:val="single" w:sz="4" w:space="0" w:color="auto"/>
              <w:left w:val="single" w:sz="4" w:space="0" w:color="auto"/>
              <w:bottom w:val="nil"/>
              <w:right w:val="nil"/>
            </w:tcBorders>
            <w:shd w:val="clear" w:color="auto" w:fill="FFFFFF"/>
            <w:vAlign w:val="center"/>
          </w:tcPr>
          <w:p w:rsidR="00AD6EBB" w:rsidRPr="007752AC" w:rsidRDefault="00AD6EBB" w:rsidP="00BF7E71">
            <w:pPr>
              <w:pStyle w:val="Khc0"/>
              <w:adjustRightInd w:val="0"/>
              <w:snapToGrid w:val="0"/>
              <w:spacing w:after="120" w:line="240" w:lineRule="auto"/>
              <w:ind w:firstLine="0"/>
              <w:jc w:val="center"/>
              <w:rPr>
                <w:rFonts w:asciiTheme="majorHAnsi" w:hAnsiTheme="majorHAnsi" w:cstheme="majorHAnsi"/>
              </w:rPr>
            </w:pPr>
            <w:r w:rsidRPr="007752AC">
              <w:rPr>
                <w:rStyle w:val="Khc"/>
                <w:rFonts w:asciiTheme="majorHAnsi" w:hAnsiTheme="majorHAnsi" w:cstheme="majorHAnsi"/>
                <w:lang w:eastAsia="vi-VN"/>
              </w:rPr>
              <w:t>9</w:t>
            </w:r>
          </w:p>
        </w:tc>
        <w:tc>
          <w:tcPr>
            <w:tcW w:w="869" w:type="pct"/>
            <w:tcBorders>
              <w:top w:val="single" w:sz="4" w:space="0" w:color="auto"/>
              <w:left w:val="single" w:sz="4" w:space="0" w:color="auto"/>
              <w:bottom w:val="nil"/>
              <w:right w:val="single" w:sz="4" w:space="0" w:color="auto"/>
            </w:tcBorders>
            <w:shd w:val="clear" w:color="auto" w:fill="FFFFFF"/>
            <w:vAlign w:val="center"/>
          </w:tcPr>
          <w:p w:rsidR="00AD6EBB" w:rsidRPr="007752AC" w:rsidRDefault="00AD6EBB" w:rsidP="00BF7E71">
            <w:pPr>
              <w:pStyle w:val="Khc0"/>
              <w:adjustRightInd w:val="0"/>
              <w:snapToGrid w:val="0"/>
              <w:spacing w:after="120" w:line="240" w:lineRule="auto"/>
              <w:ind w:firstLine="0"/>
              <w:jc w:val="center"/>
              <w:rPr>
                <w:rFonts w:asciiTheme="majorHAnsi" w:hAnsiTheme="majorHAnsi" w:cstheme="majorHAnsi"/>
              </w:rPr>
            </w:pPr>
            <w:r w:rsidRPr="007752AC">
              <w:rPr>
                <w:rStyle w:val="Khc"/>
                <w:rFonts w:asciiTheme="majorHAnsi" w:hAnsiTheme="majorHAnsi" w:cstheme="majorHAnsi"/>
                <w:lang w:eastAsia="vi-VN"/>
              </w:rPr>
              <w:t>10</w:t>
            </w:r>
          </w:p>
        </w:tc>
      </w:tr>
      <w:tr w:rsidR="00AD6EBB" w:rsidRPr="007752AC" w:rsidTr="00BF7E71">
        <w:trPr>
          <w:trHeight w:val="432"/>
          <w:jc w:val="center"/>
        </w:trPr>
        <w:tc>
          <w:tcPr>
            <w:tcW w:w="294" w:type="pct"/>
            <w:tcBorders>
              <w:top w:val="single" w:sz="4" w:space="0" w:color="auto"/>
              <w:left w:val="single" w:sz="4" w:space="0" w:color="auto"/>
              <w:bottom w:val="nil"/>
              <w:right w:val="nil"/>
            </w:tcBorders>
            <w:shd w:val="clear" w:color="auto" w:fill="FFFFFF"/>
            <w:vAlign w:val="center"/>
          </w:tcPr>
          <w:p w:rsidR="00AD6EBB" w:rsidRPr="007752AC" w:rsidRDefault="00AD6EBB" w:rsidP="00BF7E71">
            <w:pPr>
              <w:pStyle w:val="Khc0"/>
              <w:adjustRightInd w:val="0"/>
              <w:snapToGrid w:val="0"/>
              <w:spacing w:after="120" w:line="240" w:lineRule="auto"/>
              <w:ind w:firstLine="0"/>
              <w:jc w:val="center"/>
              <w:rPr>
                <w:rFonts w:asciiTheme="majorHAnsi" w:hAnsiTheme="majorHAnsi" w:cstheme="majorHAnsi"/>
              </w:rPr>
            </w:pPr>
            <w:r w:rsidRPr="007752AC">
              <w:rPr>
                <w:rStyle w:val="Khc"/>
                <w:rFonts w:asciiTheme="majorHAnsi" w:hAnsiTheme="majorHAnsi" w:cstheme="majorHAnsi"/>
                <w:lang w:eastAsia="vi-VN"/>
              </w:rPr>
              <w:t>1</w:t>
            </w:r>
          </w:p>
        </w:tc>
        <w:tc>
          <w:tcPr>
            <w:tcW w:w="445" w:type="pct"/>
            <w:tcBorders>
              <w:top w:val="single" w:sz="4" w:space="0" w:color="auto"/>
              <w:left w:val="single" w:sz="4" w:space="0" w:color="auto"/>
              <w:bottom w:val="nil"/>
              <w:right w:val="nil"/>
            </w:tcBorders>
            <w:shd w:val="clear" w:color="auto" w:fill="FFFFFF"/>
            <w:vAlign w:val="center"/>
          </w:tcPr>
          <w:p w:rsidR="00AD6EBB" w:rsidRPr="007752AC" w:rsidRDefault="00AD6EBB" w:rsidP="00BF7E71">
            <w:pPr>
              <w:adjustRightInd w:val="0"/>
              <w:snapToGrid w:val="0"/>
              <w:spacing w:after="120"/>
              <w:jc w:val="center"/>
              <w:rPr>
                <w:rFonts w:asciiTheme="majorHAnsi" w:hAnsiTheme="majorHAnsi" w:cstheme="majorHAnsi"/>
                <w:sz w:val="26"/>
                <w:szCs w:val="26"/>
                <w:lang w:eastAsia="zh-CN"/>
              </w:rPr>
            </w:pPr>
          </w:p>
        </w:tc>
        <w:tc>
          <w:tcPr>
            <w:tcW w:w="488" w:type="pct"/>
            <w:tcBorders>
              <w:top w:val="single" w:sz="4" w:space="0" w:color="auto"/>
              <w:left w:val="single" w:sz="4" w:space="0" w:color="auto"/>
              <w:bottom w:val="nil"/>
              <w:right w:val="nil"/>
            </w:tcBorders>
            <w:shd w:val="clear" w:color="auto" w:fill="FFFFFF"/>
            <w:vAlign w:val="center"/>
          </w:tcPr>
          <w:p w:rsidR="00AD6EBB" w:rsidRPr="007752AC" w:rsidRDefault="00AD6EBB" w:rsidP="00BF7E71">
            <w:pPr>
              <w:adjustRightInd w:val="0"/>
              <w:snapToGrid w:val="0"/>
              <w:spacing w:after="120"/>
              <w:jc w:val="center"/>
              <w:rPr>
                <w:rFonts w:asciiTheme="majorHAnsi" w:hAnsiTheme="majorHAnsi" w:cstheme="majorHAnsi"/>
                <w:sz w:val="26"/>
                <w:szCs w:val="26"/>
                <w:lang w:eastAsia="zh-CN"/>
              </w:rPr>
            </w:pPr>
          </w:p>
        </w:tc>
        <w:tc>
          <w:tcPr>
            <w:tcW w:w="458" w:type="pct"/>
            <w:tcBorders>
              <w:top w:val="single" w:sz="4" w:space="0" w:color="auto"/>
              <w:left w:val="single" w:sz="4" w:space="0" w:color="auto"/>
              <w:bottom w:val="nil"/>
              <w:right w:val="nil"/>
            </w:tcBorders>
            <w:shd w:val="clear" w:color="auto" w:fill="FFFFFF"/>
            <w:vAlign w:val="center"/>
          </w:tcPr>
          <w:p w:rsidR="00AD6EBB" w:rsidRPr="007752AC" w:rsidRDefault="00AD6EBB" w:rsidP="00BF7E71">
            <w:pPr>
              <w:adjustRightInd w:val="0"/>
              <w:snapToGrid w:val="0"/>
              <w:spacing w:after="120"/>
              <w:jc w:val="center"/>
              <w:rPr>
                <w:rFonts w:asciiTheme="majorHAnsi" w:hAnsiTheme="majorHAnsi" w:cstheme="majorHAnsi"/>
                <w:sz w:val="26"/>
                <w:szCs w:val="26"/>
                <w:lang w:eastAsia="zh-CN"/>
              </w:rPr>
            </w:pPr>
          </w:p>
        </w:tc>
        <w:tc>
          <w:tcPr>
            <w:tcW w:w="473" w:type="pct"/>
            <w:tcBorders>
              <w:top w:val="single" w:sz="4" w:space="0" w:color="auto"/>
              <w:left w:val="single" w:sz="4" w:space="0" w:color="auto"/>
              <w:bottom w:val="nil"/>
              <w:right w:val="nil"/>
            </w:tcBorders>
            <w:shd w:val="clear" w:color="auto" w:fill="FFFFFF"/>
            <w:vAlign w:val="center"/>
          </w:tcPr>
          <w:p w:rsidR="00AD6EBB" w:rsidRPr="007752AC" w:rsidRDefault="00AD6EBB" w:rsidP="00BF7E71">
            <w:pPr>
              <w:adjustRightInd w:val="0"/>
              <w:snapToGrid w:val="0"/>
              <w:spacing w:after="120"/>
              <w:jc w:val="center"/>
              <w:rPr>
                <w:rFonts w:asciiTheme="majorHAnsi" w:hAnsiTheme="majorHAnsi" w:cstheme="majorHAnsi"/>
                <w:sz w:val="26"/>
                <w:szCs w:val="26"/>
                <w:lang w:eastAsia="zh-CN"/>
              </w:rPr>
            </w:pPr>
          </w:p>
        </w:tc>
        <w:tc>
          <w:tcPr>
            <w:tcW w:w="528" w:type="pct"/>
            <w:tcBorders>
              <w:top w:val="single" w:sz="4" w:space="0" w:color="auto"/>
              <w:left w:val="single" w:sz="4" w:space="0" w:color="auto"/>
              <w:bottom w:val="nil"/>
              <w:right w:val="nil"/>
            </w:tcBorders>
            <w:shd w:val="clear" w:color="auto" w:fill="FFFFFF"/>
            <w:vAlign w:val="center"/>
          </w:tcPr>
          <w:p w:rsidR="00AD6EBB" w:rsidRPr="007752AC" w:rsidRDefault="00AD6EBB" w:rsidP="00BF7E71">
            <w:pPr>
              <w:adjustRightInd w:val="0"/>
              <w:snapToGrid w:val="0"/>
              <w:spacing w:after="120"/>
              <w:jc w:val="center"/>
              <w:rPr>
                <w:rFonts w:asciiTheme="majorHAnsi" w:hAnsiTheme="majorHAnsi" w:cstheme="majorHAnsi"/>
                <w:sz w:val="26"/>
                <w:szCs w:val="26"/>
                <w:lang w:eastAsia="zh-CN"/>
              </w:rPr>
            </w:pPr>
          </w:p>
        </w:tc>
        <w:tc>
          <w:tcPr>
            <w:tcW w:w="433" w:type="pct"/>
            <w:tcBorders>
              <w:top w:val="single" w:sz="4" w:space="0" w:color="auto"/>
              <w:left w:val="single" w:sz="4" w:space="0" w:color="auto"/>
              <w:bottom w:val="nil"/>
              <w:right w:val="nil"/>
            </w:tcBorders>
            <w:shd w:val="clear" w:color="auto" w:fill="FFFFFF"/>
            <w:vAlign w:val="center"/>
          </w:tcPr>
          <w:p w:rsidR="00AD6EBB" w:rsidRPr="007752AC" w:rsidRDefault="00AD6EBB" w:rsidP="00BF7E71">
            <w:pPr>
              <w:adjustRightInd w:val="0"/>
              <w:snapToGrid w:val="0"/>
              <w:spacing w:after="120"/>
              <w:jc w:val="center"/>
              <w:rPr>
                <w:rFonts w:asciiTheme="majorHAnsi" w:hAnsiTheme="majorHAnsi" w:cstheme="majorHAnsi"/>
                <w:sz w:val="26"/>
                <w:szCs w:val="26"/>
                <w:lang w:eastAsia="zh-CN"/>
              </w:rPr>
            </w:pPr>
          </w:p>
        </w:tc>
        <w:tc>
          <w:tcPr>
            <w:tcW w:w="408" w:type="pct"/>
            <w:tcBorders>
              <w:top w:val="single" w:sz="4" w:space="0" w:color="auto"/>
              <w:left w:val="single" w:sz="4" w:space="0" w:color="auto"/>
              <w:bottom w:val="nil"/>
              <w:right w:val="nil"/>
            </w:tcBorders>
            <w:shd w:val="clear" w:color="auto" w:fill="FFFFFF"/>
            <w:vAlign w:val="center"/>
          </w:tcPr>
          <w:p w:rsidR="00AD6EBB" w:rsidRPr="007752AC" w:rsidRDefault="00AD6EBB" w:rsidP="00BF7E71">
            <w:pPr>
              <w:adjustRightInd w:val="0"/>
              <w:snapToGrid w:val="0"/>
              <w:spacing w:after="120"/>
              <w:jc w:val="center"/>
              <w:rPr>
                <w:rFonts w:asciiTheme="majorHAnsi" w:hAnsiTheme="majorHAnsi" w:cstheme="majorHAnsi"/>
                <w:sz w:val="26"/>
                <w:szCs w:val="26"/>
                <w:lang w:eastAsia="zh-CN"/>
              </w:rPr>
            </w:pPr>
          </w:p>
        </w:tc>
        <w:tc>
          <w:tcPr>
            <w:tcW w:w="605" w:type="pct"/>
            <w:tcBorders>
              <w:top w:val="single" w:sz="4" w:space="0" w:color="auto"/>
              <w:left w:val="single" w:sz="4" w:space="0" w:color="auto"/>
              <w:bottom w:val="nil"/>
              <w:right w:val="nil"/>
            </w:tcBorders>
            <w:shd w:val="clear" w:color="auto" w:fill="FFFFFF"/>
            <w:vAlign w:val="center"/>
          </w:tcPr>
          <w:p w:rsidR="00AD6EBB" w:rsidRPr="007752AC" w:rsidRDefault="00AD6EBB" w:rsidP="00BF7E71">
            <w:pPr>
              <w:adjustRightInd w:val="0"/>
              <w:snapToGrid w:val="0"/>
              <w:spacing w:after="120"/>
              <w:jc w:val="center"/>
              <w:rPr>
                <w:rFonts w:asciiTheme="majorHAnsi" w:hAnsiTheme="majorHAnsi" w:cstheme="majorHAnsi"/>
                <w:sz w:val="26"/>
                <w:szCs w:val="26"/>
                <w:lang w:eastAsia="zh-CN"/>
              </w:rPr>
            </w:pPr>
          </w:p>
        </w:tc>
        <w:tc>
          <w:tcPr>
            <w:tcW w:w="869" w:type="pct"/>
            <w:tcBorders>
              <w:top w:val="single" w:sz="4" w:space="0" w:color="auto"/>
              <w:left w:val="single" w:sz="4" w:space="0" w:color="auto"/>
              <w:bottom w:val="nil"/>
              <w:right w:val="single" w:sz="4" w:space="0" w:color="auto"/>
            </w:tcBorders>
            <w:shd w:val="clear" w:color="auto" w:fill="FFFFFF"/>
            <w:vAlign w:val="center"/>
          </w:tcPr>
          <w:p w:rsidR="00AD6EBB" w:rsidRPr="007752AC" w:rsidRDefault="00AD6EBB" w:rsidP="00BF7E71">
            <w:pPr>
              <w:adjustRightInd w:val="0"/>
              <w:snapToGrid w:val="0"/>
              <w:spacing w:after="120"/>
              <w:jc w:val="center"/>
              <w:rPr>
                <w:rFonts w:asciiTheme="majorHAnsi" w:hAnsiTheme="majorHAnsi" w:cstheme="majorHAnsi"/>
                <w:sz w:val="26"/>
                <w:szCs w:val="26"/>
                <w:lang w:eastAsia="zh-CN"/>
              </w:rPr>
            </w:pPr>
          </w:p>
        </w:tc>
      </w:tr>
      <w:tr w:rsidR="00AD6EBB" w:rsidRPr="007752AC" w:rsidTr="00BF7E71">
        <w:trPr>
          <w:trHeight w:val="432"/>
          <w:jc w:val="center"/>
        </w:trPr>
        <w:tc>
          <w:tcPr>
            <w:tcW w:w="294" w:type="pct"/>
            <w:tcBorders>
              <w:top w:val="single" w:sz="4" w:space="0" w:color="auto"/>
              <w:left w:val="single" w:sz="4" w:space="0" w:color="auto"/>
              <w:bottom w:val="nil"/>
              <w:right w:val="nil"/>
            </w:tcBorders>
            <w:shd w:val="clear" w:color="auto" w:fill="FFFFFF"/>
            <w:vAlign w:val="center"/>
          </w:tcPr>
          <w:p w:rsidR="00AD6EBB" w:rsidRPr="007752AC" w:rsidRDefault="00AD6EBB" w:rsidP="00BF7E71">
            <w:pPr>
              <w:pStyle w:val="Khc0"/>
              <w:adjustRightInd w:val="0"/>
              <w:snapToGrid w:val="0"/>
              <w:spacing w:after="120" w:line="240" w:lineRule="auto"/>
              <w:ind w:firstLine="0"/>
              <w:jc w:val="center"/>
              <w:rPr>
                <w:rFonts w:asciiTheme="majorHAnsi" w:hAnsiTheme="majorHAnsi" w:cstheme="majorHAnsi"/>
              </w:rPr>
            </w:pPr>
            <w:r w:rsidRPr="007752AC">
              <w:rPr>
                <w:rStyle w:val="Khc"/>
                <w:rFonts w:asciiTheme="majorHAnsi" w:hAnsiTheme="majorHAnsi" w:cstheme="majorHAnsi"/>
                <w:lang w:eastAsia="vi-VN"/>
              </w:rPr>
              <w:t>2</w:t>
            </w:r>
          </w:p>
        </w:tc>
        <w:tc>
          <w:tcPr>
            <w:tcW w:w="445" w:type="pct"/>
            <w:tcBorders>
              <w:top w:val="single" w:sz="4" w:space="0" w:color="auto"/>
              <w:left w:val="single" w:sz="4" w:space="0" w:color="auto"/>
              <w:bottom w:val="nil"/>
              <w:right w:val="nil"/>
            </w:tcBorders>
            <w:shd w:val="clear" w:color="auto" w:fill="FFFFFF"/>
            <w:vAlign w:val="center"/>
          </w:tcPr>
          <w:p w:rsidR="00AD6EBB" w:rsidRPr="007752AC" w:rsidRDefault="00AD6EBB" w:rsidP="00BF7E71">
            <w:pPr>
              <w:adjustRightInd w:val="0"/>
              <w:snapToGrid w:val="0"/>
              <w:spacing w:after="120"/>
              <w:jc w:val="center"/>
              <w:rPr>
                <w:rFonts w:asciiTheme="majorHAnsi" w:hAnsiTheme="majorHAnsi" w:cstheme="majorHAnsi"/>
                <w:sz w:val="26"/>
                <w:szCs w:val="26"/>
                <w:lang w:eastAsia="zh-CN"/>
              </w:rPr>
            </w:pPr>
          </w:p>
        </w:tc>
        <w:tc>
          <w:tcPr>
            <w:tcW w:w="488" w:type="pct"/>
            <w:tcBorders>
              <w:top w:val="single" w:sz="4" w:space="0" w:color="auto"/>
              <w:left w:val="single" w:sz="4" w:space="0" w:color="auto"/>
              <w:bottom w:val="nil"/>
              <w:right w:val="nil"/>
            </w:tcBorders>
            <w:shd w:val="clear" w:color="auto" w:fill="FFFFFF"/>
            <w:vAlign w:val="center"/>
          </w:tcPr>
          <w:p w:rsidR="00AD6EBB" w:rsidRPr="007752AC" w:rsidRDefault="00AD6EBB" w:rsidP="00BF7E71">
            <w:pPr>
              <w:adjustRightInd w:val="0"/>
              <w:snapToGrid w:val="0"/>
              <w:spacing w:after="120"/>
              <w:jc w:val="center"/>
              <w:rPr>
                <w:rFonts w:asciiTheme="majorHAnsi" w:hAnsiTheme="majorHAnsi" w:cstheme="majorHAnsi"/>
                <w:sz w:val="26"/>
                <w:szCs w:val="26"/>
                <w:lang w:eastAsia="zh-CN"/>
              </w:rPr>
            </w:pPr>
          </w:p>
        </w:tc>
        <w:tc>
          <w:tcPr>
            <w:tcW w:w="458" w:type="pct"/>
            <w:tcBorders>
              <w:top w:val="single" w:sz="4" w:space="0" w:color="auto"/>
              <w:left w:val="single" w:sz="4" w:space="0" w:color="auto"/>
              <w:bottom w:val="nil"/>
              <w:right w:val="nil"/>
            </w:tcBorders>
            <w:shd w:val="clear" w:color="auto" w:fill="FFFFFF"/>
            <w:vAlign w:val="center"/>
          </w:tcPr>
          <w:p w:rsidR="00AD6EBB" w:rsidRPr="007752AC" w:rsidRDefault="00AD6EBB" w:rsidP="00BF7E71">
            <w:pPr>
              <w:adjustRightInd w:val="0"/>
              <w:snapToGrid w:val="0"/>
              <w:spacing w:after="120"/>
              <w:jc w:val="center"/>
              <w:rPr>
                <w:rFonts w:asciiTheme="majorHAnsi" w:hAnsiTheme="majorHAnsi" w:cstheme="majorHAnsi"/>
                <w:sz w:val="26"/>
                <w:szCs w:val="26"/>
                <w:lang w:eastAsia="zh-CN"/>
              </w:rPr>
            </w:pPr>
          </w:p>
        </w:tc>
        <w:tc>
          <w:tcPr>
            <w:tcW w:w="473" w:type="pct"/>
            <w:tcBorders>
              <w:top w:val="single" w:sz="4" w:space="0" w:color="auto"/>
              <w:left w:val="single" w:sz="4" w:space="0" w:color="auto"/>
              <w:bottom w:val="nil"/>
              <w:right w:val="nil"/>
            </w:tcBorders>
            <w:shd w:val="clear" w:color="auto" w:fill="FFFFFF"/>
            <w:vAlign w:val="center"/>
          </w:tcPr>
          <w:p w:rsidR="00AD6EBB" w:rsidRPr="007752AC" w:rsidRDefault="00AD6EBB" w:rsidP="00BF7E71">
            <w:pPr>
              <w:adjustRightInd w:val="0"/>
              <w:snapToGrid w:val="0"/>
              <w:spacing w:after="120"/>
              <w:jc w:val="center"/>
              <w:rPr>
                <w:rFonts w:asciiTheme="majorHAnsi" w:hAnsiTheme="majorHAnsi" w:cstheme="majorHAnsi"/>
                <w:sz w:val="26"/>
                <w:szCs w:val="26"/>
                <w:lang w:eastAsia="zh-CN"/>
              </w:rPr>
            </w:pPr>
          </w:p>
        </w:tc>
        <w:tc>
          <w:tcPr>
            <w:tcW w:w="528" w:type="pct"/>
            <w:tcBorders>
              <w:top w:val="single" w:sz="4" w:space="0" w:color="auto"/>
              <w:left w:val="single" w:sz="4" w:space="0" w:color="auto"/>
              <w:bottom w:val="nil"/>
              <w:right w:val="nil"/>
            </w:tcBorders>
            <w:shd w:val="clear" w:color="auto" w:fill="FFFFFF"/>
            <w:vAlign w:val="center"/>
          </w:tcPr>
          <w:p w:rsidR="00AD6EBB" w:rsidRPr="007752AC" w:rsidRDefault="00AD6EBB" w:rsidP="00BF7E71">
            <w:pPr>
              <w:adjustRightInd w:val="0"/>
              <w:snapToGrid w:val="0"/>
              <w:spacing w:after="120"/>
              <w:jc w:val="center"/>
              <w:rPr>
                <w:rFonts w:asciiTheme="majorHAnsi" w:hAnsiTheme="majorHAnsi" w:cstheme="majorHAnsi"/>
                <w:sz w:val="26"/>
                <w:szCs w:val="26"/>
                <w:lang w:eastAsia="zh-CN"/>
              </w:rPr>
            </w:pPr>
          </w:p>
        </w:tc>
        <w:tc>
          <w:tcPr>
            <w:tcW w:w="433" w:type="pct"/>
            <w:tcBorders>
              <w:top w:val="single" w:sz="4" w:space="0" w:color="auto"/>
              <w:left w:val="single" w:sz="4" w:space="0" w:color="auto"/>
              <w:bottom w:val="nil"/>
              <w:right w:val="nil"/>
            </w:tcBorders>
            <w:shd w:val="clear" w:color="auto" w:fill="FFFFFF"/>
            <w:vAlign w:val="center"/>
          </w:tcPr>
          <w:p w:rsidR="00AD6EBB" w:rsidRPr="007752AC" w:rsidRDefault="00AD6EBB" w:rsidP="00BF7E71">
            <w:pPr>
              <w:adjustRightInd w:val="0"/>
              <w:snapToGrid w:val="0"/>
              <w:spacing w:after="120"/>
              <w:jc w:val="center"/>
              <w:rPr>
                <w:rFonts w:asciiTheme="majorHAnsi" w:hAnsiTheme="majorHAnsi" w:cstheme="majorHAnsi"/>
                <w:sz w:val="26"/>
                <w:szCs w:val="26"/>
                <w:lang w:eastAsia="zh-CN"/>
              </w:rPr>
            </w:pPr>
          </w:p>
        </w:tc>
        <w:tc>
          <w:tcPr>
            <w:tcW w:w="408" w:type="pct"/>
            <w:tcBorders>
              <w:top w:val="single" w:sz="4" w:space="0" w:color="auto"/>
              <w:left w:val="single" w:sz="4" w:space="0" w:color="auto"/>
              <w:bottom w:val="nil"/>
              <w:right w:val="nil"/>
            </w:tcBorders>
            <w:shd w:val="clear" w:color="auto" w:fill="FFFFFF"/>
            <w:vAlign w:val="center"/>
          </w:tcPr>
          <w:p w:rsidR="00AD6EBB" w:rsidRPr="007752AC" w:rsidRDefault="00AD6EBB" w:rsidP="00BF7E71">
            <w:pPr>
              <w:adjustRightInd w:val="0"/>
              <w:snapToGrid w:val="0"/>
              <w:spacing w:after="120"/>
              <w:jc w:val="center"/>
              <w:rPr>
                <w:rFonts w:asciiTheme="majorHAnsi" w:hAnsiTheme="majorHAnsi" w:cstheme="majorHAnsi"/>
                <w:sz w:val="26"/>
                <w:szCs w:val="26"/>
                <w:lang w:eastAsia="zh-CN"/>
              </w:rPr>
            </w:pPr>
          </w:p>
        </w:tc>
        <w:tc>
          <w:tcPr>
            <w:tcW w:w="605" w:type="pct"/>
            <w:tcBorders>
              <w:top w:val="single" w:sz="4" w:space="0" w:color="auto"/>
              <w:left w:val="single" w:sz="4" w:space="0" w:color="auto"/>
              <w:bottom w:val="nil"/>
              <w:right w:val="nil"/>
            </w:tcBorders>
            <w:shd w:val="clear" w:color="auto" w:fill="FFFFFF"/>
            <w:vAlign w:val="center"/>
          </w:tcPr>
          <w:p w:rsidR="00AD6EBB" w:rsidRPr="007752AC" w:rsidRDefault="00AD6EBB" w:rsidP="00BF7E71">
            <w:pPr>
              <w:adjustRightInd w:val="0"/>
              <w:snapToGrid w:val="0"/>
              <w:spacing w:after="120"/>
              <w:jc w:val="center"/>
              <w:rPr>
                <w:rFonts w:asciiTheme="majorHAnsi" w:hAnsiTheme="majorHAnsi" w:cstheme="majorHAnsi"/>
                <w:sz w:val="26"/>
                <w:szCs w:val="26"/>
                <w:lang w:eastAsia="zh-CN"/>
              </w:rPr>
            </w:pPr>
          </w:p>
        </w:tc>
        <w:tc>
          <w:tcPr>
            <w:tcW w:w="869" w:type="pct"/>
            <w:tcBorders>
              <w:top w:val="single" w:sz="4" w:space="0" w:color="auto"/>
              <w:left w:val="single" w:sz="4" w:space="0" w:color="auto"/>
              <w:bottom w:val="nil"/>
              <w:right w:val="single" w:sz="4" w:space="0" w:color="auto"/>
            </w:tcBorders>
            <w:shd w:val="clear" w:color="auto" w:fill="FFFFFF"/>
            <w:vAlign w:val="center"/>
          </w:tcPr>
          <w:p w:rsidR="00AD6EBB" w:rsidRPr="007752AC" w:rsidRDefault="00AD6EBB" w:rsidP="00BF7E71">
            <w:pPr>
              <w:adjustRightInd w:val="0"/>
              <w:snapToGrid w:val="0"/>
              <w:spacing w:after="120"/>
              <w:jc w:val="center"/>
              <w:rPr>
                <w:rFonts w:asciiTheme="majorHAnsi" w:hAnsiTheme="majorHAnsi" w:cstheme="majorHAnsi"/>
                <w:sz w:val="26"/>
                <w:szCs w:val="26"/>
                <w:lang w:eastAsia="zh-CN"/>
              </w:rPr>
            </w:pPr>
          </w:p>
        </w:tc>
      </w:tr>
      <w:tr w:rsidR="00AD6EBB" w:rsidRPr="007752AC" w:rsidTr="00BF7E71">
        <w:trPr>
          <w:trHeight w:val="432"/>
          <w:jc w:val="center"/>
        </w:trPr>
        <w:tc>
          <w:tcPr>
            <w:tcW w:w="294" w:type="pct"/>
            <w:tcBorders>
              <w:top w:val="single" w:sz="4" w:space="0" w:color="auto"/>
              <w:left w:val="single" w:sz="4" w:space="0" w:color="auto"/>
              <w:bottom w:val="single" w:sz="4" w:space="0" w:color="auto"/>
              <w:right w:val="nil"/>
            </w:tcBorders>
            <w:shd w:val="clear" w:color="auto" w:fill="FFFFFF"/>
            <w:vAlign w:val="center"/>
          </w:tcPr>
          <w:p w:rsidR="00AD6EBB" w:rsidRPr="007752AC" w:rsidRDefault="00AD6EBB" w:rsidP="00BF7E71">
            <w:pPr>
              <w:pStyle w:val="Khc0"/>
              <w:adjustRightInd w:val="0"/>
              <w:snapToGrid w:val="0"/>
              <w:spacing w:after="120" w:line="240" w:lineRule="auto"/>
              <w:ind w:firstLine="0"/>
              <w:jc w:val="center"/>
              <w:rPr>
                <w:rFonts w:asciiTheme="majorHAnsi" w:hAnsiTheme="majorHAnsi" w:cstheme="majorHAnsi"/>
              </w:rPr>
            </w:pPr>
            <w:r w:rsidRPr="007752AC">
              <w:rPr>
                <w:rStyle w:val="Khc"/>
                <w:rFonts w:asciiTheme="majorHAnsi" w:hAnsiTheme="majorHAnsi" w:cstheme="majorHAnsi"/>
                <w:lang w:eastAsia="vi-VN"/>
              </w:rPr>
              <w:t>3</w:t>
            </w:r>
          </w:p>
        </w:tc>
        <w:tc>
          <w:tcPr>
            <w:tcW w:w="445" w:type="pct"/>
            <w:tcBorders>
              <w:top w:val="single" w:sz="4" w:space="0" w:color="auto"/>
              <w:left w:val="single" w:sz="4" w:space="0" w:color="auto"/>
              <w:bottom w:val="single" w:sz="4" w:space="0" w:color="auto"/>
              <w:right w:val="nil"/>
            </w:tcBorders>
            <w:shd w:val="clear" w:color="auto" w:fill="FFFFFF"/>
            <w:vAlign w:val="center"/>
          </w:tcPr>
          <w:p w:rsidR="00AD6EBB" w:rsidRPr="007752AC" w:rsidRDefault="00AD6EBB" w:rsidP="00BF7E71">
            <w:pPr>
              <w:adjustRightInd w:val="0"/>
              <w:snapToGrid w:val="0"/>
              <w:spacing w:after="120"/>
              <w:jc w:val="center"/>
              <w:rPr>
                <w:rFonts w:asciiTheme="majorHAnsi" w:hAnsiTheme="majorHAnsi" w:cstheme="majorHAnsi"/>
                <w:sz w:val="26"/>
                <w:szCs w:val="26"/>
                <w:lang w:eastAsia="zh-CN"/>
              </w:rPr>
            </w:pPr>
          </w:p>
        </w:tc>
        <w:tc>
          <w:tcPr>
            <w:tcW w:w="488" w:type="pct"/>
            <w:tcBorders>
              <w:top w:val="single" w:sz="4" w:space="0" w:color="auto"/>
              <w:left w:val="single" w:sz="4" w:space="0" w:color="auto"/>
              <w:bottom w:val="single" w:sz="4" w:space="0" w:color="auto"/>
              <w:right w:val="nil"/>
            </w:tcBorders>
            <w:shd w:val="clear" w:color="auto" w:fill="FFFFFF"/>
            <w:vAlign w:val="center"/>
          </w:tcPr>
          <w:p w:rsidR="00AD6EBB" w:rsidRPr="007752AC" w:rsidRDefault="00AD6EBB" w:rsidP="00BF7E71">
            <w:pPr>
              <w:adjustRightInd w:val="0"/>
              <w:snapToGrid w:val="0"/>
              <w:spacing w:after="120"/>
              <w:jc w:val="center"/>
              <w:rPr>
                <w:rFonts w:asciiTheme="majorHAnsi" w:hAnsiTheme="majorHAnsi" w:cstheme="majorHAnsi"/>
                <w:sz w:val="26"/>
                <w:szCs w:val="26"/>
                <w:lang w:eastAsia="zh-CN"/>
              </w:rPr>
            </w:pPr>
          </w:p>
        </w:tc>
        <w:tc>
          <w:tcPr>
            <w:tcW w:w="458" w:type="pct"/>
            <w:tcBorders>
              <w:top w:val="single" w:sz="4" w:space="0" w:color="auto"/>
              <w:left w:val="single" w:sz="4" w:space="0" w:color="auto"/>
              <w:bottom w:val="single" w:sz="4" w:space="0" w:color="auto"/>
              <w:right w:val="nil"/>
            </w:tcBorders>
            <w:shd w:val="clear" w:color="auto" w:fill="FFFFFF"/>
            <w:vAlign w:val="center"/>
          </w:tcPr>
          <w:p w:rsidR="00AD6EBB" w:rsidRPr="007752AC" w:rsidRDefault="00AD6EBB" w:rsidP="00BF7E71">
            <w:pPr>
              <w:adjustRightInd w:val="0"/>
              <w:snapToGrid w:val="0"/>
              <w:spacing w:after="120"/>
              <w:jc w:val="center"/>
              <w:rPr>
                <w:rFonts w:asciiTheme="majorHAnsi" w:hAnsiTheme="majorHAnsi" w:cstheme="majorHAnsi"/>
                <w:sz w:val="26"/>
                <w:szCs w:val="26"/>
                <w:lang w:eastAsia="zh-CN"/>
              </w:rPr>
            </w:pPr>
          </w:p>
        </w:tc>
        <w:tc>
          <w:tcPr>
            <w:tcW w:w="473" w:type="pct"/>
            <w:tcBorders>
              <w:top w:val="single" w:sz="4" w:space="0" w:color="auto"/>
              <w:left w:val="single" w:sz="4" w:space="0" w:color="auto"/>
              <w:bottom w:val="single" w:sz="4" w:space="0" w:color="auto"/>
              <w:right w:val="nil"/>
            </w:tcBorders>
            <w:shd w:val="clear" w:color="auto" w:fill="FFFFFF"/>
            <w:vAlign w:val="center"/>
          </w:tcPr>
          <w:p w:rsidR="00AD6EBB" w:rsidRPr="007752AC" w:rsidRDefault="00AD6EBB" w:rsidP="00BF7E71">
            <w:pPr>
              <w:adjustRightInd w:val="0"/>
              <w:snapToGrid w:val="0"/>
              <w:spacing w:after="120"/>
              <w:jc w:val="center"/>
              <w:rPr>
                <w:rFonts w:asciiTheme="majorHAnsi" w:hAnsiTheme="majorHAnsi" w:cstheme="majorHAnsi"/>
                <w:sz w:val="26"/>
                <w:szCs w:val="26"/>
                <w:lang w:eastAsia="zh-CN"/>
              </w:rPr>
            </w:pPr>
          </w:p>
        </w:tc>
        <w:tc>
          <w:tcPr>
            <w:tcW w:w="528" w:type="pct"/>
            <w:tcBorders>
              <w:top w:val="single" w:sz="4" w:space="0" w:color="auto"/>
              <w:left w:val="single" w:sz="4" w:space="0" w:color="auto"/>
              <w:bottom w:val="single" w:sz="4" w:space="0" w:color="auto"/>
              <w:right w:val="nil"/>
            </w:tcBorders>
            <w:shd w:val="clear" w:color="auto" w:fill="FFFFFF"/>
            <w:vAlign w:val="center"/>
          </w:tcPr>
          <w:p w:rsidR="00AD6EBB" w:rsidRPr="007752AC" w:rsidRDefault="00AD6EBB" w:rsidP="00BF7E71">
            <w:pPr>
              <w:adjustRightInd w:val="0"/>
              <w:snapToGrid w:val="0"/>
              <w:spacing w:after="120"/>
              <w:jc w:val="center"/>
              <w:rPr>
                <w:rFonts w:asciiTheme="majorHAnsi" w:hAnsiTheme="majorHAnsi" w:cstheme="majorHAnsi"/>
                <w:sz w:val="26"/>
                <w:szCs w:val="26"/>
                <w:lang w:eastAsia="zh-CN"/>
              </w:rPr>
            </w:pPr>
          </w:p>
        </w:tc>
        <w:tc>
          <w:tcPr>
            <w:tcW w:w="433" w:type="pct"/>
            <w:tcBorders>
              <w:top w:val="single" w:sz="4" w:space="0" w:color="auto"/>
              <w:left w:val="single" w:sz="4" w:space="0" w:color="auto"/>
              <w:bottom w:val="single" w:sz="4" w:space="0" w:color="auto"/>
              <w:right w:val="nil"/>
            </w:tcBorders>
            <w:shd w:val="clear" w:color="auto" w:fill="FFFFFF"/>
            <w:vAlign w:val="center"/>
          </w:tcPr>
          <w:p w:rsidR="00AD6EBB" w:rsidRPr="007752AC" w:rsidRDefault="00AD6EBB" w:rsidP="00BF7E71">
            <w:pPr>
              <w:adjustRightInd w:val="0"/>
              <w:snapToGrid w:val="0"/>
              <w:spacing w:after="120"/>
              <w:jc w:val="center"/>
              <w:rPr>
                <w:rFonts w:asciiTheme="majorHAnsi" w:hAnsiTheme="majorHAnsi" w:cstheme="majorHAnsi"/>
                <w:sz w:val="26"/>
                <w:szCs w:val="26"/>
                <w:lang w:eastAsia="zh-CN"/>
              </w:rPr>
            </w:pPr>
          </w:p>
        </w:tc>
        <w:tc>
          <w:tcPr>
            <w:tcW w:w="408" w:type="pct"/>
            <w:tcBorders>
              <w:top w:val="single" w:sz="4" w:space="0" w:color="auto"/>
              <w:left w:val="single" w:sz="4" w:space="0" w:color="auto"/>
              <w:bottom w:val="single" w:sz="4" w:space="0" w:color="auto"/>
              <w:right w:val="nil"/>
            </w:tcBorders>
            <w:shd w:val="clear" w:color="auto" w:fill="FFFFFF"/>
            <w:vAlign w:val="center"/>
          </w:tcPr>
          <w:p w:rsidR="00AD6EBB" w:rsidRPr="007752AC" w:rsidRDefault="00AD6EBB" w:rsidP="00BF7E71">
            <w:pPr>
              <w:adjustRightInd w:val="0"/>
              <w:snapToGrid w:val="0"/>
              <w:spacing w:after="120"/>
              <w:jc w:val="center"/>
              <w:rPr>
                <w:rFonts w:asciiTheme="majorHAnsi" w:hAnsiTheme="majorHAnsi" w:cstheme="majorHAnsi"/>
                <w:sz w:val="26"/>
                <w:szCs w:val="26"/>
                <w:lang w:eastAsia="zh-CN"/>
              </w:rPr>
            </w:pPr>
          </w:p>
        </w:tc>
        <w:tc>
          <w:tcPr>
            <w:tcW w:w="605" w:type="pct"/>
            <w:tcBorders>
              <w:top w:val="single" w:sz="4" w:space="0" w:color="auto"/>
              <w:left w:val="single" w:sz="4" w:space="0" w:color="auto"/>
              <w:bottom w:val="single" w:sz="4" w:space="0" w:color="auto"/>
              <w:right w:val="nil"/>
            </w:tcBorders>
            <w:shd w:val="clear" w:color="auto" w:fill="FFFFFF"/>
            <w:vAlign w:val="center"/>
          </w:tcPr>
          <w:p w:rsidR="00AD6EBB" w:rsidRPr="007752AC" w:rsidRDefault="00AD6EBB" w:rsidP="00BF7E71">
            <w:pPr>
              <w:adjustRightInd w:val="0"/>
              <w:snapToGrid w:val="0"/>
              <w:spacing w:after="120"/>
              <w:jc w:val="center"/>
              <w:rPr>
                <w:rFonts w:asciiTheme="majorHAnsi" w:hAnsiTheme="majorHAnsi" w:cstheme="majorHAnsi"/>
                <w:sz w:val="26"/>
                <w:szCs w:val="26"/>
                <w:lang w:eastAsia="zh-CN"/>
              </w:rPr>
            </w:pPr>
          </w:p>
        </w:tc>
        <w:tc>
          <w:tcPr>
            <w:tcW w:w="869" w:type="pct"/>
            <w:tcBorders>
              <w:top w:val="single" w:sz="4" w:space="0" w:color="auto"/>
              <w:left w:val="single" w:sz="4" w:space="0" w:color="auto"/>
              <w:bottom w:val="single" w:sz="4" w:space="0" w:color="auto"/>
              <w:right w:val="single" w:sz="4" w:space="0" w:color="auto"/>
            </w:tcBorders>
            <w:shd w:val="clear" w:color="auto" w:fill="FFFFFF"/>
            <w:vAlign w:val="center"/>
          </w:tcPr>
          <w:p w:rsidR="00AD6EBB" w:rsidRPr="007752AC" w:rsidRDefault="00AD6EBB" w:rsidP="00BF7E71">
            <w:pPr>
              <w:adjustRightInd w:val="0"/>
              <w:snapToGrid w:val="0"/>
              <w:spacing w:after="120"/>
              <w:jc w:val="center"/>
              <w:rPr>
                <w:rFonts w:asciiTheme="majorHAnsi" w:hAnsiTheme="majorHAnsi" w:cstheme="majorHAnsi"/>
                <w:sz w:val="26"/>
                <w:szCs w:val="26"/>
                <w:lang w:eastAsia="zh-CN"/>
              </w:rPr>
            </w:pPr>
          </w:p>
        </w:tc>
      </w:tr>
    </w:tbl>
    <w:p w:rsidR="00AD6EBB" w:rsidRPr="007752AC" w:rsidRDefault="00AD6EBB" w:rsidP="00AD6EBB">
      <w:pPr>
        <w:adjustRightInd w:val="0"/>
        <w:snapToGrid w:val="0"/>
        <w:ind w:left="4770"/>
        <w:jc w:val="center"/>
        <w:rPr>
          <w:rFonts w:asciiTheme="majorHAnsi" w:hAnsiTheme="majorHAnsi" w:cstheme="majorHAnsi"/>
          <w:sz w:val="26"/>
          <w:szCs w:val="26"/>
          <w:lang w:eastAsia="zh-CN"/>
        </w:rPr>
      </w:pPr>
    </w:p>
    <w:p w:rsidR="00AD6EBB" w:rsidRPr="007752AC" w:rsidRDefault="00AD6EBB" w:rsidP="00AD6EBB">
      <w:pPr>
        <w:pStyle w:val="Vnbnnidung60"/>
        <w:adjustRightInd w:val="0"/>
        <w:snapToGrid w:val="0"/>
        <w:spacing w:after="0" w:line="240" w:lineRule="auto"/>
        <w:ind w:left="4770"/>
        <w:jc w:val="center"/>
        <w:rPr>
          <w:rStyle w:val="Vnbnnidung6"/>
          <w:rFonts w:asciiTheme="majorHAnsi" w:hAnsiTheme="majorHAnsi" w:cstheme="majorHAnsi"/>
          <w:i/>
          <w:iCs/>
          <w:sz w:val="26"/>
          <w:szCs w:val="26"/>
          <w:lang w:eastAsia="vi-VN"/>
        </w:rPr>
      </w:pPr>
      <w:r w:rsidRPr="007752AC">
        <w:rPr>
          <w:rStyle w:val="Vnbnnidung6"/>
          <w:rFonts w:asciiTheme="majorHAnsi" w:hAnsiTheme="majorHAnsi" w:cstheme="majorHAnsi"/>
          <w:i/>
          <w:iCs/>
          <w:sz w:val="26"/>
          <w:szCs w:val="26"/>
          <w:lang w:eastAsia="vi-VN"/>
        </w:rPr>
        <w:t>........, ngày ... tháng ... năm ...</w:t>
      </w:r>
    </w:p>
    <w:p w:rsidR="00AD6EBB" w:rsidRPr="007752AC" w:rsidRDefault="00AD6EBB" w:rsidP="00AD6EBB">
      <w:pPr>
        <w:pStyle w:val="Vnbnnidung60"/>
        <w:adjustRightInd w:val="0"/>
        <w:snapToGrid w:val="0"/>
        <w:spacing w:after="0" w:line="240" w:lineRule="auto"/>
        <w:ind w:left="4770"/>
        <w:jc w:val="center"/>
        <w:rPr>
          <w:rFonts w:asciiTheme="majorHAnsi" w:hAnsiTheme="majorHAnsi" w:cstheme="majorHAnsi"/>
          <w:sz w:val="26"/>
          <w:szCs w:val="26"/>
        </w:rPr>
      </w:pPr>
      <w:r w:rsidRPr="007752AC">
        <w:rPr>
          <w:rStyle w:val="Vnbnnidung6"/>
          <w:rFonts w:asciiTheme="majorHAnsi" w:hAnsiTheme="majorHAnsi" w:cstheme="majorHAnsi"/>
          <w:b/>
          <w:bCs/>
          <w:sz w:val="26"/>
          <w:szCs w:val="26"/>
          <w:lang w:eastAsia="vi-VN"/>
        </w:rPr>
        <w:t>Tổ chức/Cá nhân</w:t>
      </w:r>
    </w:p>
    <w:p w:rsidR="00AD6EBB" w:rsidRPr="007752AC" w:rsidRDefault="00AD6EBB" w:rsidP="00AD6EBB">
      <w:pPr>
        <w:pStyle w:val="Vnbnnidung60"/>
        <w:adjustRightInd w:val="0"/>
        <w:snapToGrid w:val="0"/>
        <w:spacing w:after="0" w:line="240" w:lineRule="auto"/>
        <w:ind w:left="4770"/>
        <w:jc w:val="center"/>
        <w:rPr>
          <w:rStyle w:val="Vnbnnidung6"/>
          <w:rFonts w:asciiTheme="majorHAnsi" w:hAnsiTheme="majorHAnsi" w:cstheme="majorHAnsi"/>
          <w:i/>
          <w:iCs/>
          <w:sz w:val="26"/>
          <w:szCs w:val="26"/>
          <w:lang w:eastAsia="vi-VN"/>
        </w:rPr>
      </w:pPr>
      <w:r w:rsidRPr="007752AC">
        <w:rPr>
          <w:rStyle w:val="Vnbnnidung6"/>
          <w:rFonts w:asciiTheme="majorHAnsi" w:hAnsiTheme="majorHAnsi" w:cstheme="majorHAnsi"/>
          <w:i/>
          <w:iCs/>
          <w:sz w:val="26"/>
          <w:szCs w:val="26"/>
          <w:lang w:eastAsia="vi-VN"/>
        </w:rPr>
        <w:t>(Ký tên, đóng dấu (nếu có))</w:t>
      </w:r>
    </w:p>
    <w:p w:rsidR="00AD6EBB" w:rsidRPr="007752AC" w:rsidRDefault="00AD6EBB" w:rsidP="00AD6EBB">
      <w:pPr>
        <w:pStyle w:val="Vnbnnidung60"/>
        <w:adjustRightInd w:val="0"/>
        <w:snapToGrid w:val="0"/>
        <w:spacing w:after="0" w:line="240" w:lineRule="auto"/>
        <w:ind w:left="4770"/>
        <w:jc w:val="center"/>
        <w:rPr>
          <w:rStyle w:val="Vnbnnidung6"/>
          <w:rFonts w:asciiTheme="majorHAnsi" w:hAnsiTheme="majorHAnsi" w:cstheme="majorHAnsi"/>
          <w:i/>
          <w:iCs/>
          <w:sz w:val="26"/>
          <w:szCs w:val="26"/>
          <w:lang w:eastAsia="vi-VN"/>
        </w:rPr>
      </w:pPr>
    </w:p>
    <w:p w:rsidR="00AD6EBB" w:rsidRDefault="00AD6EBB" w:rsidP="00AD6EBB">
      <w:pPr>
        <w:pStyle w:val="Vnbnnidung60"/>
        <w:adjustRightInd w:val="0"/>
        <w:snapToGrid w:val="0"/>
        <w:spacing w:after="120" w:line="240" w:lineRule="auto"/>
        <w:jc w:val="both"/>
      </w:pPr>
    </w:p>
    <w:p w:rsidR="003E1B80" w:rsidRDefault="00AD6EBB"/>
    <w:sectPr w:rsidR="003E1B80" w:rsidSect="00A21738">
      <w:footerReference w:type="even" r:id="rId4"/>
      <w:footerReference w:type="default" r:id="rId5"/>
      <w:pgSz w:w="12240" w:h="15840"/>
      <w:pgMar w:top="709" w:right="1041" w:bottom="1134" w:left="1701"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A1F" w:rsidRDefault="00AD6EBB" w:rsidP="00AF08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A7A1F" w:rsidRDefault="00AD6EBB" w:rsidP="0015390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A1F" w:rsidRDefault="00AD6EBB" w:rsidP="00AF08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EA7A1F" w:rsidRDefault="00AD6EBB" w:rsidP="0015390C">
    <w:pPr>
      <w:pStyle w:val="Footer"/>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EBB"/>
    <w:rsid w:val="0003395F"/>
    <w:rsid w:val="00353461"/>
    <w:rsid w:val="00430B14"/>
    <w:rsid w:val="00554413"/>
    <w:rsid w:val="00574C2E"/>
    <w:rsid w:val="006A3803"/>
    <w:rsid w:val="00793437"/>
    <w:rsid w:val="00AD6EBB"/>
    <w:rsid w:val="00BB647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1168C6"/>
  <w15:chartTrackingRefBased/>
  <w15:docId w15:val="{2AB1B932-E5AC-4934-A0E3-C42E8DBA1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AD6EBB"/>
    <w:rPr>
      <w:b/>
      <w:bCs/>
    </w:rPr>
  </w:style>
  <w:style w:type="paragraph" w:styleId="Footer">
    <w:name w:val="footer"/>
    <w:basedOn w:val="Normal"/>
    <w:link w:val="FooterChar"/>
    <w:rsid w:val="00AD6EBB"/>
    <w:pPr>
      <w:tabs>
        <w:tab w:val="center" w:pos="4320"/>
        <w:tab w:val="right" w:pos="8640"/>
      </w:tabs>
      <w:spacing w:after="0" w:line="240" w:lineRule="auto"/>
    </w:pPr>
    <w:rPr>
      <w:rFonts w:eastAsia="Times New Roman" w:cs="Times New Roman"/>
      <w:sz w:val="24"/>
      <w:szCs w:val="24"/>
      <w:lang w:val="en-US"/>
    </w:rPr>
  </w:style>
  <w:style w:type="character" w:customStyle="1" w:styleId="FooterChar">
    <w:name w:val="Footer Char"/>
    <w:basedOn w:val="DefaultParagraphFont"/>
    <w:link w:val="Footer"/>
    <w:rsid w:val="00AD6EBB"/>
    <w:rPr>
      <w:rFonts w:eastAsia="Times New Roman" w:cs="Times New Roman"/>
      <w:sz w:val="24"/>
      <w:szCs w:val="24"/>
      <w:lang w:val="en-US"/>
    </w:rPr>
  </w:style>
  <w:style w:type="character" w:styleId="PageNumber">
    <w:name w:val="page number"/>
    <w:basedOn w:val="DefaultParagraphFont"/>
    <w:rsid w:val="00AD6EBB"/>
  </w:style>
  <w:style w:type="character" w:customStyle="1" w:styleId="Vnbnnidung">
    <w:name w:val="Văn bản nội dung_"/>
    <w:link w:val="Vnbnnidung0"/>
    <w:uiPriority w:val="99"/>
    <w:rsid w:val="00AD6EBB"/>
    <w:rPr>
      <w:rFonts w:cs="Times New Roman"/>
      <w:sz w:val="26"/>
      <w:szCs w:val="26"/>
    </w:rPr>
  </w:style>
  <w:style w:type="paragraph" w:customStyle="1" w:styleId="Vnbnnidung0">
    <w:name w:val="Văn bản nội dung"/>
    <w:basedOn w:val="Normal"/>
    <w:link w:val="Vnbnnidung"/>
    <w:uiPriority w:val="99"/>
    <w:rsid w:val="00AD6EBB"/>
    <w:pPr>
      <w:widowControl w:val="0"/>
      <w:spacing w:after="220" w:line="264" w:lineRule="auto"/>
      <w:ind w:firstLine="400"/>
    </w:pPr>
    <w:rPr>
      <w:rFonts w:cs="Times New Roman"/>
      <w:sz w:val="26"/>
      <w:szCs w:val="26"/>
    </w:rPr>
  </w:style>
  <w:style w:type="character" w:customStyle="1" w:styleId="Vnbnnidung6">
    <w:name w:val="Văn bản nội dung (6)_"/>
    <w:link w:val="Vnbnnidung60"/>
    <w:uiPriority w:val="99"/>
    <w:rsid w:val="00AD6EBB"/>
    <w:rPr>
      <w:rFonts w:cs="Times New Roman"/>
    </w:rPr>
  </w:style>
  <w:style w:type="paragraph" w:customStyle="1" w:styleId="Vnbnnidung60">
    <w:name w:val="Văn bản nội dung (6)"/>
    <w:basedOn w:val="Normal"/>
    <w:link w:val="Vnbnnidung6"/>
    <w:uiPriority w:val="99"/>
    <w:rsid w:val="00AD6EBB"/>
    <w:pPr>
      <w:widowControl w:val="0"/>
      <w:spacing w:after="100"/>
    </w:pPr>
    <w:rPr>
      <w:rFonts w:cs="Times New Roman"/>
    </w:rPr>
  </w:style>
  <w:style w:type="character" w:customStyle="1" w:styleId="Khc">
    <w:name w:val="Khác_"/>
    <w:link w:val="Khc0"/>
    <w:uiPriority w:val="99"/>
    <w:rsid w:val="00AD6EBB"/>
    <w:rPr>
      <w:rFonts w:cs="Times New Roman"/>
      <w:sz w:val="26"/>
      <w:szCs w:val="26"/>
    </w:rPr>
  </w:style>
  <w:style w:type="paragraph" w:customStyle="1" w:styleId="Khc0">
    <w:name w:val="Khác"/>
    <w:basedOn w:val="Normal"/>
    <w:link w:val="Khc"/>
    <w:uiPriority w:val="99"/>
    <w:rsid w:val="00AD6EBB"/>
    <w:pPr>
      <w:widowControl w:val="0"/>
      <w:spacing w:after="220" w:line="264" w:lineRule="auto"/>
      <w:ind w:firstLine="400"/>
    </w:pPr>
    <w:rPr>
      <w:rFonts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2.xml"/><Relationship Id="rId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588</Words>
  <Characters>3356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MyPC</cp:lastModifiedBy>
  <cp:revision>1</cp:revision>
  <dcterms:created xsi:type="dcterms:W3CDTF">2023-12-04T10:54:00Z</dcterms:created>
  <dcterms:modified xsi:type="dcterms:W3CDTF">2023-12-04T10:56:00Z</dcterms:modified>
</cp:coreProperties>
</file>